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W w:w="11052" w:type="dxa"/>
        <w:tblLayout w:type="fixed"/>
        <w:tblLook w:val="04A0" w:firstRow="1" w:lastRow="0" w:firstColumn="1" w:lastColumn="0" w:noHBand="0" w:noVBand="1"/>
        <w:tblCaption w:val="Perustiedot"/>
      </w:tblPr>
      <w:tblGrid>
        <w:gridCol w:w="11052"/>
      </w:tblGrid>
      <w:tr w:rsidR="00F561FC" w14:paraId="2F6DC74C" w14:textId="77777777" w:rsidTr="006E2E26">
        <w:tc>
          <w:tcPr>
            <w:tcW w:w="11052" w:type="dxa"/>
            <w:shd w:val="clear" w:color="auto" w:fill="DEEAF6" w:themeFill="accent5" w:themeFillTint="33"/>
          </w:tcPr>
          <w:p w14:paraId="5A41F556" w14:textId="3119EA97" w:rsidR="00F561FC" w:rsidRPr="00E650E2" w:rsidRDefault="00F561FC" w:rsidP="00E650E2">
            <w:pPr>
              <w:rPr>
                <w:rFonts w:cs="Arial"/>
                <w:sz w:val="28"/>
                <w:szCs w:val="28"/>
              </w:rPr>
            </w:pPr>
            <w:r w:rsidRPr="00E650E2">
              <w:rPr>
                <w:rFonts w:cs="Arial"/>
                <w:b/>
                <w:sz w:val="28"/>
                <w:szCs w:val="28"/>
              </w:rPr>
              <w:t>Perustiedot</w:t>
            </w:r>
          </w:p>
        </w:tc>
      </w:tr>
    </w:tbl>
    <w:tbl>
      <w:tblPr>
        <w:tblW w:w="1106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20" w:firstRow="1" w:lastRow="0" w:firstColumn="0" w:lastColumn="0" w:noHBand="1" w:noVBand="1"/>
        <w:tblCaption w:val="Perustiedot"/>
      </w:tblPr>
      <w:tblGrid>
        <w:gridCol w:w="11060"/>
      </w:tblGrid>
      <w:tr w:rsidR="00BC6AEA" w:rsidRPr="003C29CC" w14:paraId="16D267B6" w14:textId="77777777" w:rsidTr="469FFDFD">
        <w:trPr>
          <w:cantSplit/>
          <w:trHeight w:val="510"/>
        </w:trPr>
        <w:tc>
          <w:tcPr>
            <w:tcW w:w="11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2EDB" w14:textId="690BC12C" w:rsidR="00BC6AEA" w:rsidRDefault="00BC6AEA" w:rsidP="00D83F93">
            <w:pPr>
              <w:rPr>
                <w:rFonts w:cs="Arial"/>
                <w:b/>
                <w:sz w:val="20"/>
              </w:rPr>
            </w:pPr>
            <w:bookmarkStart w:id="0" w:name="_Hlk118458911"/>
            <w:r w:rsidRPr="006946A2">
              <w:rPr>
                <w:rFonts w:cs="Arial"/>
                <w:b/>
                <w:sz w:val="20"/>
              </w:rPr>
              <w:t>Päivämäärä</w:t>
            </w:r>
            <w:r w:rsidR="00FF57A5" w:rsidRPr="006946A2">
              <w:rPr>
                <w:rFonts w:cs="Arial"/>
                <w:b/>
                <w:sz w:val="20"/>
              </w:rPr>
              <w:t xml:space="preserve">: </w:t>
            </w:r>
            <w:r w:rsidR="00543F39">
              <w:rPr>
                <w:rFonts w:cs="Arial"/>
                <w:b/>
                <w:sz w:val="20"/>
              </w:rPr>
              <w:t>23.7.2024</w:t>
            </w:r>
          </w:p>
          <w:p w14:paraId="516E1A5B" w14:textId="77777777" w:rsidR="00C71973" w:rsidRDefault="00C71973" w:rsidP="003C29CC">
            <w:pPr>
              <w:rPr>
                <w:rFonts w:cs="Arial"/>
                <w:b/>
                <w:sz w:val="20"/>
              </w:rPr>
            </w:pPr>
          </w:p>
          <w:p w14:paraId="63E19BC2" w14:textId="2659EE6B" w:rsidR="00BC6AEA" w:rsidRPr="006946A2" w:rsidRDefault="00BC6AEA" w:rsidP="003C29CC">
            <w:pPr>
              <w:rPr>
                <w:rFonts w:cs="Arial"/>
                <w:b/>
                <w:sz w:val="20"/>
              </w:rPr>
            </w:pPr>
            <w:r w:rsidRPr="006946A2">
              <w:rPr>
                <w:rFonts w:cs="Arial"/>
                <w:b/>
                <w:sz w:val="20"/>
              </w:rPr>
              <w:t>Yksikkö</w:t>
            </w:r>
            <w:r w:rsidR="00FF57A5" w:rsidRPr="006946A2">
              <w:rPr>
                <w:rFonts w:cs="Arial"/>
                <w:b/>
                <w:sz w:val="20"/>
              </w:rPr>
              <w:t>:</w:t>
            </w:r>
            <w:r w:rsidR="00052610">
              <w:rPr>
                <w:rFonts w:cs="Arial"/>
                <w:b/>
                <w:sz w:val="20"/>
              </w:rPr>
              <w:t xml:space="preserve"> </w:t>
            </w:r>
            <w:r w:rsidR="00B74FE1" w:rsidRPr="00E43DAC">
              <w:rPr>
                <w:rFonts w:cs="Arial"/>
                <w:bCs/>
                <w:sz w:val="20"/>
              </w:rPr>
              <w:t xml:space="preserve">Gaius-säätiö, Gaius-stiftelsen </w:t>
            </w:r>
            <w:r w:rsidR="003E4111" w:rsidRPr="00E43DAC">
              <w:rPr>
                <w:rFonts w:cs="Arial"/>
                <w:bCs/>
                <w:sz w:val="20"/>
              </w:rPr>
              <w:t>sr.</w:t>
            </w:r>
            <w:r w:rsidR="00B74FE1" w:rsidRPr="00E43DAC">
              <w:rPr>
                <w:rFonts w:cs="Arial"/>
                <w:bCs/>
                <w:sz w:val="20"/>
              </w:rPr>
              <w:t>,</w:t>
            </w:r>
            <w:r w:rsidR="00543F39" w:rsidRPr="00E43DAC">
              <w:rPr>
                <w:rFonts w:cs="Arial"/>
                <w:bCs/>
                <w:sz w:val="20"/>
              </w:rPr>
              <w:t xml:space="preserve"> </w:t>
            </w:r>
            <w:r w:rsidR="00543F39" w:rsidRPr="00E43DAC">
              <w:rPr>
                <w:rFonts w:cs="Arial"/>
                <w:b/>
                <w:bCs/>
                <w:sz w:val="20"/>
              </w:rPr>
              <w:t>Munksnäshemmet</w:t>
            </w:r>
          </w:p>
          <w:p w14:paraId="4F677FB3" w14:textId="77777777" w:rsidR="00030ADA" w:rsidRDefault="00030ADA" w:rsidP="00FF57A5">
            <w:pPr>
              <w:rPr>
                <w:rFonts w:cs="Arial"/>
                <w:sz w:val="20"/>
              </w:rPr>
            </w:pPr>
          </w:p>
          <w:p w14:paraId="062D8B7D" w14:textId="3B664C8B" w:rsidR="002576D3" w:rsidRDefault="002576D3" w:rsidP="00FF57A5">
            <w:pPr>
              <w:rPr>
                <w:rFonts w:cs="Arial"/>
                <w:b/>
                <w:bCs/>
                <w:sz w:val="20"/>
              </w:rPr>
            </w:pPr>
            <w:r w:rsidRPr="002576D3">
              <w:rPr>
                <w:rFonts w:cs="Arial"/>
                <w:b/>
                <w:bCs/>
                <w:sz w:val="20"/>
              </w:rPr>
              <w:t>Yhteystiedot:</w:t>
            </w:r>
            <w:r w:rsidR="00052610">
              <w:rPr>
                <w:rFonts w:cs="Arial"/>
                <w:b/>
                <w:bCs/>
                <w:sz w:val="20"/>
              </w:rPr>
              <w:t xml:space="preserve"> </w:t>
            </w:r>
            <w:r w:rsidR="00DD7E71" w:rsidRPr="00E43DAC">
              <w:rPr>
                <w:rFonts w:cs="Arial"/>
                <w:sz w:val="20"/>
              </w:rPr>
              <w:t>Lokkalantie 10 A, 00330 Helsinki</w:t>
            </w:r>
          </w:p>
          <w:p w14:paraId="5EDA0C22" w14:textId="77777777" w:rsidR="00C0643B" w:rsidRDefault="00C0643B" w:rsidP="00FF57A5">
            <w:pPr>
              <w:rPr>
                <w:rFonts w:cs="Arial"/>
                <w:b/>
                <w:bCs/>
                <w:sz w:val="20"/>
              </w:rPr>
            </w:pPr>
          </w:p>
          <w:p w14:paraId="1AE16B4F" w14:textId="65F6F589" w:rsidR="002D7B2E" w:rsidRDefault="002D7B2E" w:rsidP="00FF57A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Y-tunnus:</w:t>
            </w:r>
            <w:r w:rsidR="00B74FE1" w:rsidRPr="00B74FE1">
              <w:rPr>
                <w:rFonts w:cs="Arial"/>
                <w:b/>
                <w:bCs/>
                <w:sz w:val="20"/>
              </w:rPr>
              <w:t xml:space="preserve"> </w:t>
            </w:r>
            <w:r w:rsidR="002F1327" w:rsidRPr="00E43DAC">
              <w:rPr>
                <w:rFonts w:cs="Arial"/>
                <w:sz w:val="20"/>
              </w:rPr>
              <w:t>0721826–4</w:t>
            </w:r>
          </w:p>
          <w:p w14:paraId="57EF6A6B" w14:textId="2C81AF44" w:rsidR="002576D3" w:rsidRPr="006946A2" w:rsidRDefault="002576D3" w:rsidP="00FF57A5">
            <w:pPr>
              <w:rPr>
                <w:rFonts w:cs="Arial"/>
                <w:sz w:val="20"/>
              </w:rPr>
            </w:pPr>
          </w:p>
        </w:tc>
      </w:tr>
      <w:tr w:rsidR="00BC6AEA" w:rsidRPr="003C29CC" w14:paraId="737F680B" w14:textId="77777777" w:rsidTr="469FFDFD">
        <w:trPr>
          <w:cantSplit/>
          <w:trHeight w:val="510"/>
        </w:trPr>
        <w:tc>
          <w:tcPr>
            <w:tcW w:w="1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2A8967" w14:textId="1E9FE281" w:rsidR="00BC6AEA" w:rsidRPr="006946A2" w:rsidRDefault="00BC6AEA" w:rsidP="00D83F93">
            <w:pPr>
              <w:rPr>
                <w:rFonts w:cs="Arial"/>
                <w:b/>
                <w:sz w:val="20"/>
              </w:rPr>
            </w:pPr>
            <w:r w:rsidRPr="006946A2">
              <w:rPr>
                <w:rFonts w:cs="Arial"/>
                <w:b/>
                <w:sz w:val="20"/>
              </w:rPr>
              <w:t>Käynnin tarkoitus</w:t>
            </w:r>
            <w:r w:rsidR="00FF57A5" w:rsidRPr="006946A2">
              <w:rPr>
                <w:rFonts w:cs="Arial"/>
                <w:b/>
                <w:sz w:val="20"/>
              </w:rPr>
              <w:t>:</w:t>
            </w:r>
            <w:r w:rsidR="00E2405C">
              <w:rPr>
                <w:rFonts w:cs="Arial"/>
                <w:b/>
                <w:sz w:val="20"/>
              </w:rPr>
              <w:t xml:space="preserve"> Ennalta ilmoittamaton </w:t>
            </w:r>
            <w:r w:rsidR="00FE10F9">
              <w:rPr>
                <w:rFonts w:cs="Arial"/>
                <w:b/>
                <w:sz w:val="20"/>
              </w:rPr>
              <w:t>tarkastus</w:t>
            </w:r>
            <w:r w:rsidR="00E2405C">
              <w:rPr>
                <w:rFonts w:cs="Arial"/>
                <w:b/>
                <w:sz w:val="20"/>
              </w:rPr>
              <w:t>käynti</w:t>
            </w:r>
          </w:p>
          <w:p w14:paraId="34E5EB44" w14:textId="6C38D15C" w:rsidR="00BC6AEA" w:rsidRPr="006946A2" w:rsidRDefault="00BC6AEA" w:rsidP="00FF57A5">
            <w:pPr>
              <w:rPr>
                <w:rFonts w:cs="Arial"/>
                <w:sz w:val="20"/>
              </w:rPr>
            </w:pPr>
          </w:p>
        </w:tc>
      </w:tr>
      <w:tr w:rsidR="00BC6AEA" w:rsidRPr="003C29CC" w14:paraId="7F32B2B4" w14:textId="77777777" w:rsidTr="469FFDFD">
        <w:trPr>
          <w:cantSplit/>
          <w:trHeight w:val="510"/>
        </w:trPr>
        <w:tc>
          <w:tcPr>
            <w:tcW w:w="1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731179" w14:textId="5C0CD72D" w:rsidR="00BC6AEA" w:rsidRDefault="00BC6AEA" w:rsidP="00D83F9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Edellinen </w:t>
            </w:r>
            <w:r w:rsidR="00DB46D6">
              <w:rPr>
                <w:rFonts w:cs="Arial"/>
                <w:b/>
                <w:sz w:val="20"/>
              </w:rPr>
              <w:t>tarkastus</w:t>
            </w:r>
            <w:r>
              <w:rPr>
                <w:rFonts w:cs="Arial"/>
                <w:b/>
                <w:sz w:val="20"/>
              </w:rPr>
              <w:t xml:space="preserve">käynti </w:t>
            </w:r>
            <w:r w:rsidR="007C2B33" w:rsidRPr="006C2EE9">
              <w:rPr>
                <w:rFonts w:cs="Arial"/>
                <w:b/>
                <w:sz w:val="20"/>
              </w:rPr>
              <w:t>pvm.</w:t>
            </w:r>
            <w:r>
              <w:rPr>
                <w:rFonts w:cs="Arial"/>
                <w:b/>
                <w:sz w:val="20"/>
              </w:rPr>
              <w:t xml:space="preserve"> (esitetyt kehittämistoimenpiteet ja tilanne)</w:t>
            </w:r>
            <w:r w:rsidR="00FF57A5">
              <w:rPr>
                <w:rFonts w:cs="Arial"/>
                <w:b/>
                <w:sz w:val="20"/>
              </w:rPr>
              <w:t>:</w:t>
            </w:r>
            <w:r w:rsidR="00DD7E71">
              <w:rPr>
                <w:rFonts w:cs="Arial"/>
                <w:b/>
                <w:sz w:val="20"/>
              </w:rPr>
              <w:t xml:space="preserve"> 19.9.2023</w:t>
            </w:r>
          </w:p>
          <w:p w14:paraId="063E2B55" w14:textId="1A2D1C0C" w:rsidR="00DD7E71" w:rsidRPr="00DD7E71" w:rsidRDefault="00DD7E71" w:rsidP="00DD7E71">
            <w:pPr>
              <w:rPr>
                <w:rFonts w:cs="Arial"/>
                <w:bCs/>
                <w:sz w:val="20"/>
              </w:rPr>
            </w:pPr>
            <w:r w:rsidRPr="00DD7E71">
              <w:rPr>
                <w:rFonts w:cs="Arial"/>
                <w:bCs/>
                <w:sz w:val="20"/>
              </w:rPr>
              <w:t>Ostopalvelut- ja laadunhallinta -yksikkö seuraa henkilöst</w:t>
            </w:r>
            <w:r>
              <w:rPr>
                <w:rFonts w:cs="Arial"/>
                <w:bCs/>
                <w:sz w:val="20"/>
              </w:rPr>
              <w:t>ö</w:t>
            </w:r>
            <w:r w:rsidRPr="00DD7E71">
              <w:rPr>
                <w:rFonts w:cs="Arial"/>
                <w:bCs/>
                <w:sz w:val="20"/>
              </w:rPr>
              <w:t>mitoituksen kehittymistä ja mitoitusta tarkastellaan jälleen seuraavalla vuosittaisella valvontakäynnillä.</w:t>
            </w:r>
          </w:p>
          <w:p w14:paraId="3C72123E" w14:textId="07F5EBD4" w:rsidR="00BC6AEA" w:rsidRDefault="00BC6AEA" w:rsidP="006B3B52">
            <w:pPr>
              <w:pStyle w:val="Luettelokappale"/>
              <w:rPr>
                <w:rFonts w:cs="Arial"/>
                <w:sz w:val="20"/>
              </w:rPr>
            </w:pPr>
          </w:p>
        </w:tc>
      </w:tr>
      <w:tr w:rsidR="00EE69C3" w:rsidRPr="003C29CC" w14:paraId="093DB63B" w14:textId="77777777" w:rsidTr="469FFDFD">
        <w:trPr>
          <w:cantSplit/>
          <w:trHeight w:val="510"/>
        </w:trPr>
        <w:tc>
          <w:tcPr>
            <w:tcW w:w="1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28D95D" w14:textId="77777777" w:rsidR="00EE69C3" w:rsidRDefault="00EE69C3" w:rsidP="00D83F9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Yksikön p</w:t>
            </w:r>
            <w:r w:rsidRPr="00DA660B">
              <w:rPr>
                <w:rFonts w:cs="Arial"/>
                <w:b/>
                <w:sz w:val="20"/>
              </w:rPr>
              <w:t>alvelumuoto</w:t>
            </w:r>
            <w:r>
              <w:rPr>
                <w:rFonts w:cs="Arial"/>
                <w:b/>
                <w:sz w:val="20"/>
              </w:rPr>
              <w:t>:</w:t>
            </w:r>
          </w:p>
          <w:p w14:paraId="762AC12A" w14:textId="13CA7DE6" w:rsidR="00EE69C3" w:rsidRPr="000E3364" w:rsidRDefault="000F1B52" w:rsidP="00EE69C3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Y</w:t>
            </w:r>
            <w:r w:rsidR="003548EF" w:rsidRPr="000E3364">
              <w:rPr>
                <w:rFonts w:cs="Arial"/>
                <w:bCs/>
                <w:sz w:val="20"/>
              </w:rPr>
              <w:t>mpärivuorokautinen palveluasuminen</w:t>
            </w:r>
            <w:r w:rsidR="003548EF">
              <w:rPr>
                <w:rFonts w:cs="Arial"/>
                <w:bCs/>
                <w:sz w:val="20"/>
              </w:rPr>
              <w:t xml:space="preserve"> </w:t>
            </w:r>
            <w:sdt>
              <w:sdtPr>
                <w:rPr>
                  <w:rFonts w:cs="Arial"/>
                  <w:bCs/>
                  <w:sz w:val="20"/>
                </w:rPr>
                <w:id w:val="-16613753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E71">
                  <w:rPr>
                    <w:rFonts w:ascii="MS Gothic" w:eastAsia="MS Gothic" w:hAnsi="MS Gothic" w:cs="Arial" w:hint="eastAsia"/>
                    <w:bCs/>
                    <w:sz w:val="20"/>
                  </w:rPr>
                  <w:t>☒</w:t>
                </w:r>
              </w:sdtContent>
            </w:sdt>
            <w:r w:rsidR="003548EF">
              <w:rPr>
                <w:rFonts w:cs="Arial"/>
                <w:bCs/>
                <w:sz w:val="20"/>
              </w:rPr>
              <w:t xml:space="preserve">           </w:t>
            </w:r>
            <w:r>
              <w:rPr>
                <w:rFonts w:cs="Arial"/>
                <w:bCs/>
                <w:sz w:val="20"/>
              </w:rPr>
              <w:t>L</w:t>
            </w:r>
            <w:r w:rsidR="00EE69C3" w:rsidRPr="000E3364">
              <w:rPr>
                <w:rFonts w:cs="Arial"/>
                <w:bCs/>
                <w:sz w:val="20"/>
              </w:rPr>
              <w:t xml:space="preserve">aitoshoito </w:t>
            </w:r>
            <w:r w:rsidR="00EE69C3">
              <w:rPr>
                <w:rFonts w:cs="Arial"/>
                <w:bCs/>
                <w:sz w:val="20"/>
              </w:rPr>
              <w:t xml:space="preserve"> </w:t>
            </w:r>
            <w:sdt>
              <w:sdtPr>
                <w:rPr>
                  <w:rFonts w:cs="Arial"/>
                  <w:bCs/>
                  <w:sz w:val="20"/>
                </w:rPr>
                <w:id w:val="-12561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269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</w:p>
          <w:p w14:paraId="7A256FC4" w14:textId="59C4C217" w:rsidR="00EE69C3" w:rsidRDefault="00EE69C3" w:rsidP="003548EF">
            <w:pPr>
              <w:rPr>
                <w:rFonts w:cs="Arial"/>
                <w:b/>
                <w:sz w:val="20"/>
              </w:rPr>
            </w:pPr>
          </w:p>
        </w:tc>
      </w:tr>
      <w:tr w:rsidR="00BC6AEA" w:rsidRPr="003C29CC" w14:paraId="6825E636" w14:textId="77777777" w:rsidTr="469FFDFD">
        <w:trPr>
          <w:cantSplit/>
          <w:trHeight w:val="832"/>
        </w:trPr>
        <w:tc>
          <w:tcPr>
            <w:tcW w:w="1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35880D" w14:textId="3AD12BBD" w:rsidR="00BC6AEA" w:rsidRDefault="00BC6AEA" w:rsidP="000D19BC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Yksikön asiakasprofiili</w:t>
            </w:r>
            <w:r w:rsidR="00FF57A5">
              <w:rPr>
                <w:rFonts w:cs="Arial"/>
                <w:b/>
                <w:sz w:val="20"/>
              </w:rPr>
              <w:t>:</w:t>
            </w:r>
          </w:p>
          <w:p w14:paraId="708B8BD4" w14:textId="77777777" w:rsidR="00A31715" w:rsidRDefault="00A31715" w:rsidP="000D19BC">
            <w:pPr>
              <w:rPr>
                <w:rFonts w:cs="Arial"/>
                <w:b/>
                <w:sz w:val="20"/>
              </w:rPr>
            </w:pPr>
          </w:p>
          <w:bookmarkStart w:id="1" w:name="_Hlk120006416"/>
          <w:p w14:paraId="6DB03AA0" w14:textId="56A9B3AB" w:rsidR="00715BDB" w:rsidRDefault="007A4DF6" w:rsidP="00715BD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608706860"/>
                <w:placeholder>
                  <w:docPart w:val="4B8480C3B1B04D718653E8E62470EEB5"/>
                </w:placeholder>
                <w:dropDownList>
                  <w:listItem w:displayText="Valitse yksikön asiakasprofiili" w:value="Valitse yksikön asiakasprofiili"/>
                  <w:listItem w:displayText="Alle 65-vuotiaat monisairaat" w:value="Alle 65-vuotiaat monisairaat"/>
                  <w:listItem w:displayText="Arviointi- ja kuntoutus" w:value="Arviointi- ja kuntoutus"/>
                  <w:listItem w:displayText="Erittäin haastavasti käyttäytyvät" w:value="Erittäin haastavasti käyttäytyvät"/>
                  <w:listItem w:displayText="Ikääntyneet ruotsinkieliset" w:value="Ikääntyneet ruotsinkieliset"/>
                  <w:listItem w:displayText="Ikääntyneet suomenkieliset" w:value="Ikääntyneet suomenkieliset"/>
                  <w:listItem w:displayText="Lyhytaikaishoito" w:value="Lyhytaikaishoito"/>
                </w:dropDownList>
              </w:sdtPr>
              <w:sdtEndPr/>
              <w:sdtContent>
                <w:r w:rsidR="00DD7E71">
                  <w:rPr>
                    <w:rFonts w:cs="Arial"/>
                    <w:sz w:val="20"/>
                  </w:rPr>
                  <w:t>Ikääntyneet ruotsinkieliset</w:t>
                </w:r>
              </w:sdtContent>
            </w:sdt>
            <w:bookmarkEnd w:id="1"/>
          </w:p>
          <w:p w14:paraId="3809B9B3" w14:textId="3525BEB8" w:rsidR="006E21B0" w:rsidRDefault="006E21B0" w:rsidP="000D19BC">
            <w:pPr>
              <w:rPr>
                <w:rFonts w:cs="Arial"/>
                <w:sz w:val="20"/>
              </w:rPr>
            </w:pPr>
            <w:r w:rsidRPr="00C0643B">
              <w:rPr>
                <w:rFonts w:cs="Arial"/>
                <w:b/>
                <w:bCs/>
                <w:sz w:val="20"/>
              </w:rPr>
              <w:softHyphen/>
            </w:r>
          </w:p>
        </w:tc>
      </w:tr>
      <w:tr w:rsidR="00EE69C3" w:rsidRPr="003C29CC" w14:paraId="6D2B7F63" w14:textId="77777777" w:rsidTr="469FFDFD">
        <w:trPr>
          <w:cantSplit/>
          <w:trHeight w:val="832"/>
        </w:trPr>
        <w:tc>
          <w:tcPr>
            <w:tcW w:w="1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D746D3" w14:textId="77777777" w:rsidR="00EE69C3" w:rsidRDefault="00EE69C3" w:rsidP="000D19BC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Yksikön asiakas</w:t>
            </w:r>
            <w:r w:rsidR="00EB7C0C">
              <w:rPr>
                <w:rFonts w:cs="Arial"/>
                <w:b/>
                <w:sz w:val="20"/>
              </w:rPr>
              <w:t>paikka- ja asiakas</w:t>
            </w:r>
            <w:r>
              <w:rPr>
                <w:rFonts w:cs="Arial"/>
                <w:b/>
                <w:sz w:val="20"/>
              </w:rPr>
              <w:t>määrä, hyvinvointialueet</w:t>
            </w:r>
          </w:p>
          <w:p w14:paraId="767878EB" w14:textId="2F24C35C" w:rsidR="00DD7E71" w:rsidRPr="001073A8" w:rsidRDefault="00DD7E71" w:rsidP="00DD7E71">
            <w:pPr>
              <w:rPr>
                <w:rFonts w:cs="Arial"/>
                <w:bCs/>
                <w:sz w:val="20"/>
              </w:rPr>
            </w:pPr>
            <w:r w:rsidRPr="001073A8">
              <w:rPr>
                <w:rFonts w:cs="Arial"/>
                <w:bCs/>
                <w:sz w:val="20"/>
              </w:rPr>
              <w:t>1. krs Topasen 13 asiakasta</w:t>
            </w:r>
          </w:p>
          <w:p w14:paraId="06C3BE0B" w14:textId="5FEAC7C3" w:rsidR="00DD7E71" w:rsidRPr="001073A8" w:rsidRDefault="00DD7E71" w:rsidP="00DD7E71">
            <w:pPr>
              <w:rPr>
                <w:rFonts w:cs="Arial"/>
                <w:bCs/>
                <w:sz w:val="20"/>
              </w:rPr>
            </w:pPr>
            <w:r w:rsidRPr="001073A8">
              <w:rPr>
                <w:rFonts w:cs="Arial"/>
                <w:bCs/>
                <w:sz w:val="20"/>
              </w:rPr>
              <w:t>2. krs Safiren 13 asiakasta</w:t>
            </w:r>
            <w:r w:rsidR="006444D4" w:rsidRPr="001073A8">
              <w:rPr>
                <w:rFonts w:cs="Arial"/>
                <w:bCs/>
                <w:sz w:val="20"/>
              </w:rPr>
              <w:t xml:space="preserve"> </w:t>
            </w:r>
          </w:p>
          <w:p w14:paraId="1E5E6A6A" w14:textId="4CFE5DD4" w:rsidR="00DD7E71" w:rsidRPr="001073A8" w:rsidRDefault="00DD7E71" w:rsidP="00DD7E71">
            <w:pPr>
              <w:rPr>
                <w:rFonts w:cs="Arial"/>
                <w:bCs/>
                <w:sz w:val="20"/>
              </w:rPr>
            </w:pPr>
            <w:r w:rsidRPr="001073A8">
              <w:rPr>
                <w:rFonts w:cs="Arial"/>
                <w:bCs/>
                <w:sz w:val="20"/>
              </w:rPr>
              <w:t>3. krs Rubinen 8 asiakasta</w:t>
            </w:r>
            <w:r w:rsidR="006444D4" w:rsidRPr="001073A8">
              <w:rPr>
                <w:rFonts w:cs="Arial"/>
                <w:bCs/>
                <w:sz w:val="20"/>
              </w:rPr>
              <w:t xml:space="preserve"> </w:t>
            </w:r>
          </w:p>
          <w:p w14:paraId="7557A067" w14:textId="77777777" w:rsidR="003E4111" w:rsidRDefault="00DD7E71" w:rsidP="00DD7E71">
            <w:pPr>
              <w:rPr>
                <w:rFonts w:cs="Arial"/>
                <w:bCs/>
                <w:sz w:val="20"/>
              </w:rPr>
            </w:pPr>
            <w:r w:rsidRPr="001073A8">
              <w:rPr>
                <w:rFonts w:cs="Arial"/>
                <w:bCs/>
                <w:sz w:val="20"/>
              </w:rPr>
              <w:t>4. krs Smaragden 8 asiakasta</w:t>
            </w:r>
          </w:p>
          <w:p w14:paraId="7C00D61E" w14:textId="77777777" w:rsidR="003E4111" w:rsidRDefault="003E4111" w:rsidP="00DD7E71">
            <w:pPr>
              <w:rPr>
                <w:rFonts w:cs="Arial"/>
                <w:bCs/>
                <w:sz w:val="20"/>
              </w:rPr>
            </w:pPr>
          </w:p>
          <w:p w14:paraId="47CEFD75" w14:textId="50929AA7" w:rsidR="00DD7E71" w:rsidRPr="00DD7E71" w:rsidRDefault="00DD7E71" w:rsidP="00DD7E71">
            <w:pPr>
              <w:rPr>
                <w:rFonts w:cs="Arial"/>
                <w:bCs/>
                <w:sz w:val="20"/>
              </w:rPr>
            </w:pPr>
            <w:r w:rsidRPr="001073A8">
              <w:rPr>
                <w:rFonts w:cs="Arial"/>
                <w:bCs/>
                <w:sz w:val="20"/>
              </w:rPr>
              <w:t>Yhteensä 42 paikkaa</w:t>
            </w:r>
          </w:p>
          <w:p w14:paraId="6EA93A39" w14:textId="1AC5F3D6" w:rsidR="001073A8" w:rsidRPr="00DD7E71" w:rsidRDefault="001073A8" w:rsidP="000D19BC">
            <w:pPr>
              <w:rPr>
                <w:rFonts w:cs="Arial"/>
                <w:bCs/>
                <w:sz w:val="20"/>
              </w:rPr>
            </w:pPr>
          </w:p>
        </w:tc>
      </w:tr>
      <w:tr w:rsidR="00BC6AEA" w:rsidRPr="003C29CC" w14:paraId="144C6429" w14:textId="77777777" w:rsidTr="469FFDFD">
        <w:trPr>
          <w:cantSplit/>
          <w:trHeight w:val="616"/>
        </w:trPr>
        <w:tc>
          <w:tcPr>
            <w:tcW w:w="1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EDED4D" w14:textId="78428C06" w:rsidR="00BC6AEA" w:rsidRDefault="00BC6AEA" w:rsidP="003C29CC">
            <w:pPr>
              <w:rPr>
                <w:rFonts w:cs="Arial"/>
                <w:b/>
                <w:sz w:val="20"/>
              </w:rPr>
            </w:pPr>
            <w:r w:rsidRPr="003C29CC">
              <w:rPr>
                <w:rFonts w:cs="Arial"/>
                <w:b/>
                <w:sz w:val="20"/>
              </w:rPr>
              <w:t>Yksikön vastuuhenkilö</w:t>
            </w:r>
            <w:r w:rsidR="00141892">
              <w:rPr>
                <w:rFonts w:cs="Arial"/>
                <w:b/>
                <w:sz w:val="20"/>
              </w:rPr>
              <w:t xml:space="preserve"> (Soteri-rekisteriin nimetty vastuuhenkilö)</w:t>
            </w:r>
            <w:r w:rsidR="00FF57A5">
              <w:rPr>
                <w:rFonts w:cs="Arial"/>
                <w:b/>
                <w:sz w:val="20"/>
              </w:rPr>
              <w:t>:</w:t>
            </w:r>
          </w:p>
          <w:p w14:paraId="08AFA444" w14:textId="6A589E03" w:rsidR="00FF57A5" w:rsidRDefault="00182DCF" w:rsidP="00C7197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</w:t>
            </w:r>
            <w:r w:rsidR="003E4111">
              <w:rPr>
                <w:rFonts w:cs="Arial"/>
                <w:sz w:val="20"/>
              </w:rPr>
              <w:t>ohtaja</w:t>
            </w:r>
            <w:r w:rsidR="003E4111" w:rsidRPr="00AE2A0F">
              <w:rPr>
                <w:rFonts w:cs="Arial"/>
                <w:sz w:val="20"/>
              </w:rPr>
              <w:t xml:space="preserve"> </w:t>
            </w:r>
            <w:r w:rsidR="00AE2A0F" w:rsidRPr="00AE2A0F">
              <w:rPr>
                <w:rFonts w:cs="Arial"/>
                <w:sz w:val="20"/>
              </w:rPr>
              <w:t>Hanna Lindquist</w:t>
            </w:r>
            <w:r w:rsidR="00610F45">
              <w:rPr>
                <w:rFonts w:cs="Arial"/>
                <w:sz w:val="20"/>
              </w:rPr>
              <w:t>, p.</w:t>
            </w:r>
            <w:r w:rsidR="00610F45">
              <w:t xml:space="preserve"> </w:t>
            </w:r>
            <w:r w:rsidR="00610F45" w:rsidRPr="00610F45">
              <w:rPr>
                <w:rFonts w:cs="Arial"/>
                <w:sz w:val="20"/>
              </w:rPr>
              <w:t>040 569 1131</w:t>
            </w:r>
            <w:r w:rsidR="00610F45">
              <w:rPr>
                <w:rFonts w:cs="Arial"/>
                <w:sz w:val="20"/>
              </w:rPr>
              <w:t xml:space="preserve">, </w:t>
            </w:r>
            <w:r w:rsidR="00610F45" w:rsidRPr="00610F45">
              <w:rPr>
                <w:rFonts w:cs="Arial"/>
                <w:sz w:val="20"/>
              </w:rPr>
              <w:t>hanna.lindquist@gaius-saatio.fi</w:t>
            </w:r>
          </w:p>
          <w:p w14:paraId="4213FFE2" w14:textId="6EE1A8C6" w:rsidR="002B3199" w:rsidRPr="003C29CC" w:rsidRDefault="002B3199" w:rsidP="00C71973">
            <w:pPr>
              <w:rPr>
                <w:rFonts w:cs="Arial"/>
                <w:sz w:val="20"/>
              </w:rPr>
            </w:pPr>
          </w:p>
        </w:tc>
      </w:tr>
      <w:tr w:rsidR="00BC6AEA" w:rsidRPr="003C29CC" w14:paraId="3904D340" w14:textId="77777777" w:rsidTr="469FFDFD">
        <w:trPr>
          <w:cantSplit/>
          <w:trHeight w:val="616"/>
        </w:trPr>
        <w:tc>
          <w:tcPr>
            <w:tcW w:w="1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65D3F6" w14:textId="4FC19B0F" w:rsidR="00BC6AEA" w:rsidRDefault="00BC6AEA" w:rsidP="003C29CC">
            <w:pPr>
              <w:rPr>
                <w:rFonts w:cs="Arial"/>
                <w:b/>
                <w:sz w:val="20"/>
              </w:rPr>
            </w:pPr>
            <w:r w:rsidRPr="003C29CC">
              <w:rPr>
                <w:rFonts w:cs="Arial"/>
                <w:b/>
                <w:sz w:val="20"/>
              </w:rPr>
              <w:t xml:space="preserve">Yksikön </w:t>
            </w:r>
            <w:r>
              <w:rPr>
                <w:rFonts w:cs="Arial"/>
                <w:b/>
                <w:sz w:val="20"/>
              </w:rPr>
              <w:t>lähies</w:t>
            </w:r>
            <w:r w:rsidR="00BE59DB">
              <w:rPr>
                <w:rFonts w:cs="Arial"/>
                <w:b/>
                <w:sz w:val="20"/>
              </w:rPr>
              <w:t>ihenkilö</w:t>
            </w:r>
            <w:r w:rsidR="00FF57A5">
              <w:rPr>
                <w:rFonts w:cs="Arial"/>
                <w:b/>
                <w:sz w:val="20"/>
              </w:rPr>
              <w:t>:</w:t>
            </w:r>
          </w:p>
          <w:p w14:paraId="09E6D1AC" w14:textId="77777777" w:rsidR="00610F45" w:rsidRDefault="00182DCF" w:rsidP="000C5C2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</w:t>
            </w:r>
            <w:r w:rsidR="003E4111">
              <w:rPr>
                <w:rFonts w:cs="Arial"/>
                <w:sz w:val="20"/>
              </w:rPr>
              <w:t xml:space="preserve">sastonhoitaja </w:t>
            </w:r>
            <w:r w:rsidR="00AE2A0F" w:rsidRPr="00AE2A0F">
              <w:rPr>
                <w:rFonts w:cs="Arial"/>
                <w:sz w:val="20"/>
              </w:rPr>
              <w:t>Maria Bergström</w:t>
            </w:r>
            <w:r w:rsidR="00610F45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>Topasen, Smaragden</w:t>
            </w:r>
            <w:r w:rsidR="00610F45">
              <w:rPr>
                <w:rFonts w:cs="Arial"/>
                <w:sz w:val="20"/>
              </w:rPr>
              <w:t>,</w:t>
            </w:r>
          </w:p>
          <w:p w14:paraId="31CB134C" w14:textId="77065B6B" w:rsidR="00FF57A5" w:rsidRDefault="00610F45" w:rsidP="000C5C2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</w:t>
            </w:r>
            <w:r w:rsidR="00182DCF">
              <w:rPr>
                <w:rFonts w:cs="Arial"/>
                <w:sz w:val="20"/>
              </w:rPr>
              <w:t xml:space="preserve">isäksi </w:t>
            </w:r>
            <w:r w:rsidR="00AE2A0F" w:rsidRPr="001073A8">
              <w:rPr>
                <w:rFonts w:cs="Arial"/>
                <w:sz w:val="20"/>
              </w:rPr>
              <w:t xml:space="preserve">sijaistaa </w:t>
            </w:r>
            <w:r w:rsidR="00182DCF">
              <w:rPr>
                <w:rFonts w:cs="Arial"/>
                <w:sz w:val="20"/>
              </w:rPr>
              <w:t>osastojen</w:t>
            </w:r>
            <w:r w:rsidR="00AE2A0F" w:rsidRPr="001073A8">
              <w:rPr>
                <w:rFonts w:cs="Arial"/>
                <w:sz w:val="20"/>
              </w:rPr>
              <w:t xml:space="preserve"> Safiren ja Rubinen osastonhoitajaa</w:t>
            </w:r>
          </w:p>
          <w:p w14:paraId="2F8FC1A6" w14:textId="633872BA" w:rsidR="002B3199" w:rsidRPr="003C29CC" w:rsidRDefault="002B3199" w:rsidP="000C5C26">
            <w:pPr>
              <w:rPr>
                <w:rFonts w:cs="Arial"/>
                <w:sz w:val="20"/>
              </w:rPr>
            </w:pPr>
          </w:p>
        </w:tc>
      </w:tr>
      <w:tr w:rsidR="00BC6AEA" w:rsidRPr="003C29CC" w14:paraId="6E1C12D3" w14:textId="77777777" w:rsidTr="469FFDFD">
        <w:trPr>
          <w:cantSplit/>
          <w:trHeight w:val="511"/>
        </w:trPr>
        <w:tc>
          <w:tcPr>
            <w:tcW w:w="1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C5479D" w14:textId="372D20B4" w:rsidR="00BC6AEA" w:rsidRPr="00D83F93" w:rsidRDefault="008A3663" w:rsidP="00170D82">
            <w:pPr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Tarkastuskäynnillä l</w:t>
            </w:r>
            <w:r w:rsidR="00BC6AEA" w:rsidRPr="00D83F93">
              <w:rPr>
                <w:rFonts w:cs="Arial"/>
                <w:b/>
                <w:sz w:val="20"/>
              </w:rPr>
              <w:t xml:space="preserve">äsnä: </w:t>
            </w:r>
          </w:p>
          <w:p w14:paraId="364C17B8" w14:textId="77777777" w:rsidR="00BC6AEA" w:rsidRDefault="00BC6AEA" w:rsidP="003C29C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Yksikön edustajat</w:t>
            </w:r>
            <w:r w:rsidRPr="003C29CC">
              <w:rPr>
                <w:rFonts w:cs="Arial"/>
                <w:sz w:val="20"/>
              </w:rPr>
              <w:t xml:space="preserve">: </w:t>
            </w:r>
          </w:p>
          <w:p w14:paraId="434A9EDE" w14:textId="1B37C803" w:rsidR="00F674C5" w:rsidRDefault="00182DCF" w:rsidP="00B43BE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sairaanhoitaja</w:t>
            </w:r>
            <w:r w:rsidR="006444D4" w:rsidRPr="00DE1C27">
              <w:rPr>
                <w:rFonts w:cs="Arial"/>
                <w:sz w:val="20"/>
              </w:rPr>
              <w:t xml:space="preserve"> </w:t>
            </w:r>
            <w:r w:rsidR="00DA5BFD">
              <w:rPr>
                <w:rFonts w:cs="Arial"/>
                <w:sz w:val="20"/>
              </w:rPr>
              <w:t>(</w:t>
            </w:r>
            <w:r w:rsidR="001073A8" w:rsidRPr="00DE1C27">
              <w:rPr>
                <w:rFonts w:cs="Arial"/>
                <w:sz w:val="20"/>
              </w:rPr>
              <w:t>S</w:t>
            </w:r>
            <w:r w:rsidR="006444D4" w:rsidRPr="00DE1C27">
              <w:rPr>
                <w:rFonts w:cs="Arial"/>
                <w:sz w:val="20"/>
              </w:rPr>
              <w:t>maragden</w:t>
            </w:r>
            <w:r w:rsidR="00DA5BFD">
              <w:rPr>
                <w:rFonts w:cs="Arial"/>
                <w:sz w:val="20"/>
              </w:rPr>
              <w:t>)</w:t>
            </w:r>
          </w:p>
          <w:p w14:paraId="2036B720" w14:textId="1A73909A" w:rsidR="002B3199" w:rsidRPr="003C29CC" w:rsidRDefault="002B3199" w:rsidP="00B43BEF">
            <w:pPr>
              <w:rPr>
                <w:rFonts w:cs="Arial"/>
                <w:sz w:val="20"/>
              </w:rPr>
            </w:pPr>
          </w:p>
        </w:tc>
      </w:tr>
      <w:tr w:rsidR="00BC6AEA" w:rsidRPr="003C29CC" w14:paraId="126193B2" w14:textId="77777777" w:rsidTr="469FFDFD">
        <w:trPr>
          <w:cantSplit/>
          <w:trHeight w:val="510"/>
        </w:trPr>
        <w:tc>
          <w:tcPr>
            <w:tcW w:w="1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9B9D35" w14:textId="4306517F" w:rsidR="00BC6AEA" w:rsidRDefault="00BC6AEA" w:rsidP="003C29C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Ostopalvelut ja laadunhallinta -yksikön edustajat</w:t>
            </w:r>
            <w:r w:rsidRPr="003C29CC">
              <w:rPr>
                <w:rFonts w:cs="Arial"/>
                <w:sz w:val="20"/>
              </w:rPr>
              <w:t xml:space="preserve">: </w:t>
            </w:r>
            <w:r w:rsidR="001073A8">
              <w:rPr>
                <w:rFonts w:cs="Arial"/>
                <w:sz w:val="20"/>
              </w:rPr>
              <w:t>erityissuunnittelijat Karolina Rinne ja Pirjo Lindholm</w:t>
            </w:r>
            <w:r w:rsidR="00672790">
              <w:rPr>
                <w:rFonts w:cs="Arial"/>
                <w:sz w:val="20"/>
              </w:rPr>
              <w:t xml:space="preserve"> </w:t>
            </w:r>
          </w:p>
          <w:p w14:paraId="73EAD105" w14:textId="754A74CC" w:rsidR="002B3199" w:rsidRPr="003C29CC" w:rsidRDefault="002B3199" w:rsidP="00C71973">
            <w:pPr>
              <w:rPr>
                <w:rFonts w:cs="Arial"/>
                <w:sz w:val="20"/>
              </w:rPr>
            </w:pPr>
          </w:p>
        </w:tc>
      </w:tr>
    </w:tbl>
    <w:p w14:paraId="32270271" w14:textId="6A67D726" w:rsidR="005F78EF" w:rsidRDefault="005F78EF">
      <w:bookmarkStart w:id="2" w:name="_Hlk118459371"/>
      <w:bookmarkEnd w:id="0"/>
    </w:p>
    <w:tbl>
      <w:tblPr>
        <w:tblStyle w:val="TaulukkoRuudukko"/>
        <w:tblW w:w="11052" w:type="dxa"/>
        <w:tblLayout w:type="fixed"/>
        <w:tblLook w:val="04A0" w:firstRow="1" w:lastRow="0" w:firstColumn="1" w:lastColumn="0" w:noHBand="0" w:noVBand="1"/>
        <w:tblCaption w:val="Henkilöstö"/>
      </w:tblPr>
      <w:tblGrid>
        <w:gridCol w:w="11052"/>
      </w:tblGrid>
      <w:tr w:rsidR="00F561FC" w14:paraId="702CE8F8" w14:textId="77777777" w:rsidTr="006E2E26">
        <w:tc>
          <w:tcPr>
            <w:tcW w:w="11052" w:type="dxa"/>
            <w:shd w:val="clear" w:color="auto" w:fill="DEEAF6" w:themeFill="accent5" w:themeFillTint="33"/>
          </w:tcPr>
          <w:p w14:paraId="58FCAAAF" w14:textId="0CB3D3CD" w:rsidR="00F561FC" w:rsidRPr="00F561FC" w:rsidRDefault="00F561FC" w:rsidP="000E6927">
            <w:pPr>
              <w:pStyle w:val="Luettelokappale"/>
              <w:numPr>
                <w:ilvl w:val="0"/>
                <w:numId w:val="36"/>
              </w:numPr>
              <w:rPr>
                <w:rFonts w:cs="Arial"/>
                <w:b/>
                <w:bCs/>
                <w:sz w:val="28"/>
                <w:szCs w:val="28"/>
              </w:rPr>
            </w:pPr>
            <w:r w:rsidRPr="00F561FC">
              <w:rPr>
                <w:rFonts w:cs="Arial"/>
                <w:b/>
                <w:bCs/>
                <w:sz w:val="28"/>
                <w:szCs w:val="28"/>
              </w:rPr>
              <w:t>Henkilöstö</w:t>
            </w:r>
          </w:p>
        </w:tc>
      </w:tr>
    </w:tbl>
    <w:tbl>
      <w:tblPr>
        <w:tblW w:w="1106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20" w:firstRow="1" w:lastRow="0" w:firstColumn="0" w:lastColumn="0" w:noHBand="1" w:noVBand="1"/>
        <w:tblCaption w:val="Henkilöstö"/>
      </w:tblPr>
      <w:tblGrid>
        <w:gridCol w:w="6240"/>
        <w:gridCol w:w="1134"/>
        <w:gridCol w:w="1276"/>
        <w:gridCol w:w="1111"/>
        <w:gridCol w:w="1299"/>
      </w:tblGrid>
      <w:tr w:rsidR="00BC6AEA" w:rsidRPr="003C29CC" w14:paraId="754D782A" w14:textId="77777777" w:rsidTr="00533269">
        <w:trPr>
          <w:cantSplit/>
          <w:trHeight w:val="284"/>
        </w:trPr>
        <w:tc>
          <w:tcPr>
            <w:tcW w:w="6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DAD9AD7" w14:textId="1D570A4D" w:rsidR="00BC6AEA" w:rsidRPr="00F53F15" w:rsidRDefault="00BC6AEA" w:rsidP="0033471F">
            <w:pPr>
              <w:rPr>
                <w:rFonts w:cs="Arial"/>
                <w:b/>
                <w:bCs/>
                <w:sz w:val="20"/>
              </w:rPr>
            </w:pPr>
            <w:bookmarkStart w:id="3" w:name="_Hlk118459706"/>
            <w:bookmarkEnd w:id="2"/>
            <w:r w:rsidRPr="00F53F15">
              <w:rPr>
                <w:rFonts w:cs="Arial"/>
                <w:b/>
                <w:bCs/>
                <w:sz w:val="20"/>
              </w:rPr>
              <w:t>Henkilöstörakenne ammattiryhmittäin</w:t>
            </w:r>
            <w:r w:rsidR="007E6B0E">
              <w:rPr>
                <w:rFonts w:cs="Arial"/>
                <w:b/>
                <w:bCs/>
                <w:sz w:val="20"/>
              </w:rPr>
              <w:t xml:space="preserve"> </w:t>
            </w:r>
            <w:r w:rsidR="007E6B0E" w:rsidRPr="007E6B0E">
              <w:rPr>
                <w:rFonts w:cs="Arial"/>
                <w:sz w:val="20"/>
              </w:rPr>
              <w:t>(ajantasainen henkilöstöluettelo)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5819EAB1" w14:textId="10915EFB" w:rsidR="00BC6AEA" w:rsidRPr="00617819" w:rsidRDefault="004C73DB" w:rsidP="003C29CC">
            <w:pPr>
              <w:rPr>
                <w:rFonts w:cs="Arial"/>
                <w:b/>
                <w:bCs/>
                <w:sz w:val="20"/>
              </w:rPr>
            </w:pPr>
            <w:r w:rsidRPr="00617819">
              <w:rPr>
                <w:rFonts w:cs="Arial"/>
                <w:b/>
                <w:bCs/>
                <w:sz w:val="20"/>
              </w:rPr>
              <w:t xml:space="preserve"> </w:t>
            </w:r>
            <w:r w:rsidR="00BC6AEA" w:rsidRPr="00617819">
              <w:rPr>
                <w:rFonts w:cs="Arial"/>
                <w:b/>
                <w:bCs/>
                <w:sz w:val="20"/>
              </w:rPr>
              <w:t>Määrä</w:t>
            </w:r>
          </w:p>
        </w:tc>
      </w:tr>
      <w:tr w:rsidR="00BC6AEA" w:rsidRPr="003C29CC" w14:paraId="5A354092" w14:textId="77777777" w:rsidTr="00533269">
        <w:trPr>
          <w:cantSplit/>
          <w:trHeight w:val="284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CAFF" w14:textId="77777777" w:rsidR="00BC6AEA" w:rsidRPr="0033471F" w:rsidRDefault="00BC6AEA" w:rsidP="0033471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Pr="0033471F">
              <w:rPr>
                <w:rFonts w:cs="Arial"/>
                <w:sz w:val="20"/>
              </w:rPr>
              <w:t>airaanhoitaja</w:t>
            </w:r>
            <w:r>
              <w:rPr>
                <w:rFonts w:cs="Arial"/>
                <w:sz w:val="20"/>
              </w:rPr>
              <w:t>/terveydenhoitaja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2AC61EA" w14:textId="4FAD5E09" w:rsidR="00BC6AEA" w:rsidRPr="0033471F" w:rsidRDefault="00DB1A33" w:rsidP="003C29C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</w:tr>
      <w:tr w:rsidR="00BC6AEA" w:rsidRPr="003C29CC" w14:paraId="770415D4" w14:textId="77777777" w:rsidTr="00533269">
        <w:trPr>
          <w:cantSplit/>
          <w:trHeight w:val="284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6B0C" w14:textId="77777777" w:rsidR="00BC6AEA" w:rsidRPr="0033471F" w:rsidRDefault="00BC6AEA" w:rsidP="0033471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</w:t>
            </w:r>
            <w:r w:rsidRPr="0033471F">
              <w:rPr>
                <w:rFonts w:cs="Arial"/>
                <w:sz w:val="20"/>
              </w:rPr>
              <w:t>ähihoitaja</w:t>
            </w:r>
          </w:p>
        </w:tc>
        <w:tc>
          <w:tcPr>
            <w:tcW w:w="48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2D957A4" w14:textId="5E096BA8" w:rsidR="00BC6AEA" w:rsidRPr="0033471F" w:rsidRDefault="00486887" w:rsidP="003C29C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</w:tr>
      <w:tr w:rsidR="00BC6AEA" w:rsidRPr="003C29CC" w14:paraId="45A21BDD" w14:textId="77777777" w:rsidTr="00533269">
        <w:trPr>
          <w:cantSplit/>
          <w:trHeight w:val="284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7D45" w14:textId="77777777" w:rsidR="00BC6AEA" w:rsidRDefault="00BC6AEA" w:rsidP="0033471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</w:t>
            </w:r>
            <w:r w:rsidRPr="0033471F">
              <w:rPr>
                <w:rFonts w:cs="Arial"/>
                <w:sz w:val="20"/>
              </w:rPr>
              <w:t>oiva-avustaja</w:t>
            </w:r>
          </w:p>
          <w:p w14:paraId="3C473264" w14:textId="21616FA1" w:rsidR="00486887" w:rsidRPr="0033471F" w:rsidRDefault="00486887" w:rsidP="0033471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joista 4 lähihoitaja-</w:t>
            </w:r>
            <w:r w:rsidRPr="00486887">
              <w:rPr>
                <w:rFonts w:cs="Arial"/>
                <w:sz w:val="20"/>
              </w:rPr>
              <w:t>oppisopimusopiskelija</w:t>
            </w:r>
            <w:r>
              <w:rPr>
                <w:rFonts w:cs="Arial"/>
                <w:sz w:val="20"/>
              </w:rPr>
              <w:t>a,</w:t>
            </w:r>
            <w:r w:rsidRPr="00486887">
              <w:rPr>
                <w:rFonts w:cs="Arial"/>
                <w:sz w:val="20"/>
              </w:rPr>
              <w:t xml:space="preserve"> EU-alueen ulkopuolinen sairaanhoitajatutkinto (opinnot alkaneet syksyllä 2023) </w:t>
            </w:r>
          </w:p>
        </w:tc>
        <w:tc>
          <w:tcPr>
            <w:tcW w:w="48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264F1EF" w14:textId="400EF697" w:rsidR="00BC6AEA" w:rsidRPr="0033471F" w:rsidRDefault="00486887" w:rsidP="003C29C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</w:tr>
      <w:tr w:rsidR="00BC6AEA" w:rsidRPr="003C29CC" w14:paraId="5D56C854" w14:textId="77777777" w:rsidTr="00533269">
        <w:trPr>
          <w:cantSplit/>
          <w:trHeight w:val="284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3018" w14:textId="77777777" w:rsidR="00AE2A0F" w:rsidRDefault="00BC6AEA" w:rsidP="0033471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</w:t>
            </w:r>
            <w:r w:rsidRPr="0033471F">
              <w:rPr>
                <w:rFonts w:cs="Arial"/>
                <w:sz w:val="20"/>
              </w:rPr>
              <w:t>untoutushenkilöstö</w:t>
            </w:r>
            <w:r w:rsidR="00AE2A0F">
              <w:rPr>
                <w:rFonts w:cs="Arial"/>
                <w:sz w:val="20"/>
              </w:rPr>
              <w:t xml:space="preserve"> </w:t>
            </w:r>
          </w:p>
          <w:p w14:paraId="4F154DEA" w14:textId="3C3F1999" w:rsidR="00BC6AEA" w:rsidRPr="00486887" w:rsidRDefault="00AE2A0F" w:rsidP="0033471F">
            <w:pPr>
              <w:rPr>
                <w:rFonts w:cs="Arial"/>
                <w:sz w:val="20"/>
              </w:rPr>
            </w:pPr>
            <w:r w:rsidRPr="002F1631">
              <w:rPr>
                <w:rFonts w:cs="Arial"/>
                <w:sz w:val="20"/>
              </w:rPr>
              <w:t>1xviikossa yhteinen jumppa</w:t>
            </w:r>
            <w:r w:rsidR="002F1631" w:rsidRPr="002F1631">
              <w:rPr>
                <w:rFonts w:cs="Arial"/>
                <w:sz w:val="20"/>
              </w:rPr>
              <w:t>, ostopalveluna</w:t>
            </w:r>
            <w:r w:rsidR="006444D4" w:rsidRPr="00486887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8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FB049E4" w14:textId="77777777" w:rsidR="00BC6AEA" w:rsidRDefault="00BC6AEA" w:rsidP="003C29CC">
            <w:pPr>
              <w:rPr>
                <w:rFonts w:cs="Arial"/>
                <w:sz w:val="20"/>
              </w:rPr>
            </w:pPr>
          </w:p>
          <w:p w14:paraId="7F5AE6D7" w14:textId="67FAFA9D" w:rsidR="002F1631" w:rsidRPr="0033471F" w:rsidRDefault="002F1631" w:rsidP="003C29CC">
            <w:pPr>
              <w:rPr>
                <w:rFonts w:cs="Arial"/>
                <w:sz w:val="20"/>
              </w:rPr>
            </w:pPr>
          </w:p>
        </w:tc>
      </w:tr>
      <w:tr w:rsidR="00BC6AEA" w:rsidRPr="003C29CC" w14:paraId="50E55590" w14:textId="77777777" w:rsidTr="00533269">
        <w:trPr>
          <w:cantSplit/>
          <w:trHeight w:val="284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E04A" w14:textId="77777777" w:rsidR="00AE2A0F" w:rsidRDefault="00BC6AEA" w:rsidP="0033471F">
            <w:pPr>
              <w:rPr>
                <w:rFonts w:cs="Arial"/>
                <w:sz w:val="20"/>
              </w:rPr>
            </w:pPr>
            <w:r w:rsidRPr="003723DC">
              <w:rPr>
                <w:rFonts w:cs="Arial"/>
                <w:sz w:val="20"/>
              </w:rPr>
              <w:t>Tukipalveluhenkilöstö</w:t>
            </w:r>
            <w:r w:rsidR="00AE2A0F">
              <w:rPr>
                <w:rFonts w:cs="Arial"/>
                <w:sz w:val="20"/>
              </w:rPr>
              <w:t xml:space="preserve">, </w:t>
            </w:r>
          </w:p>
          <w:p w14:paraId="50C27EB1" w14:textId="0FF98843" w:rsidR="00AE2A0F" w:rsidRPr="0033471F" w:rsidRDefault="00486887" w:rsidP="0048688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Hoitoapulainen </w:t>
            </w:r>
          </w:p>
        </w:tc>
        <w:tc>
          <w:tcPr>
            <w:tcW w:w="48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0831C66" w14:textId="66639F14" w:rsidR="00BC6AEA" w:rsidRPr="0033471F" w:rsidRDefault="00486887" w:rsidP="003C29C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2 </w:t>
            </w:r>
          </w:p>
        </w:tc>
      </w:tr>
      <w:tr w:rsidR="00BC6AEA" w:rsidRPr="003C29CC" w14:paraId="17C96DAF" w14:textId="77777777" w:rsidTr="00533269">
        <w:trPr>
          <w:cantSplit/>
          <w:trHeight w:val="341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136C" w14:textId="617DA567" w:rsidR="00486887" w:rsidRDefault="00BC6AEA" w:rsidP="00FF57A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M</w:t>
            </w:r>
            <w:r w:rsidRPr="0033471F">
              <w:rPr>
                <w:rFonts w:cs="Arial"/>
                <w:sz w:val="20"/>
              </w:rPr>
              <w:t>uu, mikä?</w:t>
            </w:r>
            <w:r w:rsidR="005A680A" w:rsidRPr="003C29CC">
              <w:rPr>
                <w:rFonts w:cs="Arial"/>
                <w:sz w:val="20"/>
              </w:rPr>
              <w:t xml:space="preserve"> </w:t>
            </w:r>
          </w:p>
          <w:p w14:paraId="1065CAC1" w14:textId="2EC7B812" w:rsidR="00486887" w:rsidRDefault="00486887" w:rsidP="00FF57A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sh-opiskelija</w:t>
            </w:r>
          </w:p>
          <w:p w14:paraId="2B037C11" w14:textId="3FBB5924" w:rsidR="00486887" w:rsidRDefault="00486887" w:rsidP="00FF57A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lh-opiskelija </w:t>
            </w:r>
          </w:p>
          <w:p w14:paraId="7891901E" w14:textId="267291AC" w:rsidR="00486887" w:rsidRPr="0033471F" w:rsidRDefault="00486887" w:rsidP="00486887">
            <w:pPr>
              <w:rPr>
                <w:rFonts w:cs="Arial"/>
                <w:sz w:val="20"/>
              </w:rPr>
            </w:pPr>
          </w:p>
        </w:tc>
        <w:tc>
          <w:tcPr>
            <w:tcW w:w="4820" w:type="dxa"/>
            <w:gridSpan w:val="4"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</w:tcPr>
          <w:p w14:paraId="19DA1154" w14:textId="77777777" w:rsidR="00BC6AEA" w:rsidRDefault="00BC6AEA" w:rsidP="003C29CC">
            <w:pPr>
              <w:rPr>
                <w:rFonts w:cs="Arial"/>
                <w:sz w:val="20"/>
              </w:rPr>
            </w:pPr>
          </w:p>
          <w:p w14:paraId="25A382AF" w14:textId="77777777" w:rsidR="00486887" w:rsidRDefault="00486887" w:rsidP="003C29C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  <w:p w14:paraId="0352BA80" w14:textId="0CD92DCC" w:rsidR="00486887" w:rsidRPr="0033471F" w:rsidRDefault="00486887" w:rsidP="003C29C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</w:tr>
      <w:bookmarkEnd w:id="3"/>
      <w:tr w:rsidR="00676A8F" w:rsidRPr="003C29CC" w14:paraId="79C09996" w14:textId="77777777" w:rsidTr="00533269">
        <w:trPr>
          <w:cantSplit/>
          <w:trHeight w:hRule="exact" w:val="284"/>
        </w:trPr>
        <w:tc>
          <w:tcPr>
            <w:tcW w:w="6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59CF78DC" w14:textId="77777777" w:rsidR="00676A8F" w:rsidRPr="00676A8F" w:rsidRDefault="00676A8F" w:rsidP="00945EAA">
            <w:pPr>
              <w:rPr>
                <w:rFonts w:cs="Arial"/>
                <w:b/>
                <w:color w:val="000000" w:themeColor="text1"/>
                <w:sz w:val="20"/>
              </w:rPr>
            </w:pPr>
            <w:r w:rsidRPr="00676A8F">
              <w:rPr>
                <w:rFonts w:cs="Arial"/>
                <w:b/>
                <w:color w:val="000000" w:themeColor="text1"/>
                <w:sz w:val="20"/>
              </w:rPr>
              <w:t>Työntekijämäärä ammattiryhmittäin tarkastuspäivänä</w:t>
            </w:r>
          </w:p>
        </w:tc>
        <w:tc>
          <w:tcPr>
            <w:tcW w:w="48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C18AD64" w14:textId="55257D56" w:rsidR="00676A8F" w:rsidRPr="00617819" w:rsidRDefault="00676A8F">
            <w:pPr>
              <w:rPr>
                <w:rFonts w:cs="Arial"/>
                <w:b/>
                <w:color w:val="000000" w:themeColor="text1"/>
                <w:sz w:val="20"/>
              </w:rPr>
            </w:pPr>
            <w:r w:rsidRPr="00617819">
              <w:rPr>
                <w:rFonts w:cs="Arial"/>
                <w:b/>
                <w:color w:val="000000" w:themeColor="text1"/>
                <w:sz w:val="20"/>
              </w:rPr>
              <w:t>Määrä vuorossa</w:t>
            </w:r>
            <w:r w:rsidR="006444D4"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="001073A8">
              <w:rPr>
                <w:rFonts w:cs="Arial"/>
                <w:b/>
                <w:color w:val="000000" w:themeColor="text1"/>
                <w:sz w:val="20"/>
              </w:rPr>
              <w:t xml:space="preserve">Smaragden </w:t>
            </w:r>
          </w:p>
        </w:tc>
      </w:tr>
      <w:tr w:rsidR="00BC6AEA" w:rsidRPr="003C29CC" w14:paraId="7446CC4D" w14:textId="77777777" w:rsidTr="00C12A3B">
        <w:trPr>
          <w:cantSplit/>
          <w:trHeight w:hRule="exact" w:val="284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66C4DB" w14:textId="7DFAC57C" w:rsidR="00BC6AEA" w:rsidRPr="008C4356" w:rsidRDefault="00BC6AEA" w:rsidP="00945EAA">
            <w:pPr>
              <w:rPr>
                <w:rFonts w:cs="Arial"/>
                <w:sz w:val="20"/>
              </w:rPr>
            </w:pPr>
            <w:r w:rsidRPr="00AF3AD8">
              <w:rPr>
                <w:rFonts w:cs="Arial"/>
                <w:sz w:val="20"/>
              </w:rPr>
              <w:t>Ammattiryhmä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072E" w14:textId="77777777" w:rsidR="00BC6AEA" w:rsidRPr="003C29CC" w:rsidRDefault="00BC6AEA" w:rsidP="004F1E5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935" w14:textId="77777777" w:rsidR="00BC6AEA" w:rsidRDefault="00BC6AE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Väli</w:t>
            </w:r>
          </w:p>
          <w:p w14:paraId="7C89A5B7" w14:textId="77777777" w:rsidR="00BC6AEA" w:rsidRPr="003C29CC" w:rsidRDefault="00BC6AEA" w:rsidP="004F1E59">
            <w:pPr>
              <w:rPr>
                <w:rFonts w:cs="Arial"/>
                <w:sz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57EA" w14:textId="77777777" w:rsidR="00BC6AEA" w:rsidRDefault="00BC6AE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Ilta </w:t>
            </w:r>
          </w:p>
          <w:p w14:paraId="79E47E5A" w14:textId="77777777" w:rsidR="00BC6AEA" w:rsidRPr="003C29CC" w:rsidRDefault="00BC6AEA" w:rsidP="004F1E59">
            <w:pPr>
              <w:rPr>
                <w:rFonts w:cs="Arial"/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03470" w14:textId="77777777" w:rsidR="00BC6AEA" w:rsidRDefault="00BC6AE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Yö</w:t>
            </w:r>
          </w:p>
          <w:p w14:paraId="47787C56" w14:textId="77777777" w:rsidR="00BC6AEA" w:rsidRPr="003C29CC" w:rsidRDefault="00BC6AEA" w:rsidP="004F1E59">
            <w:pPr>
              <w:rPr>
                <w:rFonts w:cs="Arial"/>
                <w:sz w:val="20"/>
              </w:rPr>
            </w:pPr>
          </w:p>
        </w:tc>
      </w:tr>
      <w:tr w:rsidR="00BC6AEA" w:rsidRPr="003C29CC" w14:paraId="6DB5014B" w14:textId="77777777" w:rsidTr="00C12A3B">
        <w:trPr>
          <w:cantSplit/>
          <w:trHeight w:val="173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70829A" w14:textId="7DCAA1D0" w:rsidR="00BC6AEA" w:rsidRDefault="00BC6AEA" w:rsidP="00FF57A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Sote-koulutettu henkilöstö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16A1" w14:textId="134361DE" w:rsidR="00BC6AEA" w:rsidRDefault="001073A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D94E" w14:textId="7CBC7A9D" w:rsidR="00BC6AEA" w:rsidRDefault="00BC6AEA">
            <w:pPr>
              <w:rPr>
                <w:rFonts w:cs="Arial"/>
                <w:sz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5BB" w14:textId="2A325BF3" w:rsidR="00BC6AEA" w:rsidRDefault="001073A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54C18" w14:textId="68FE3ECF" w:rsidR="00BC6AEA" w:rsidRDefault="001073A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</w:tr>
      <w:tr w:rsidR="00BC6AEA" w:rsidRPr="003C29CC" w14:paraId="22A7A547" w14:textId="77777777" w:rsidTr="00C12A3B">
        <w:trPr>
          <w:cantSplit/>
          <w:trHeight w:val="219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723C05" w14:textId="0387A4A6" w:rsidR="00BC6AEA" w:rsidRDefault="00BC6AEA" w:rsidP="00FF57A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Kuntoutushenkilöstö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8128" w14:textId="3AFD2CE1" w:rsidR="00BC6AEA" w:rsidRDefault="00BC6AEA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A03D" w14:textId="437BA127" w:rsidR="00BC6AEA" w:rsidRDefault="00BC6AEA">
            <w:pPr>
              <w:rPr>
                <w:rFonts w:cs="Arial"/>
                <w:sz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33A7" w14:textId="7F7BDB51" w:rsidR="00BC6AEA" w:rsidRDefault="00BC6AEA">
            <w:pPr>
              <w:rPr>
                <w:rFonts w:cs="Arial"/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2724C" w14:textId="26A172BF" w:rsidR="00BC6AEA" w:rsidRDefault="00BC6AEA">
            <w:pPr>
              <w:rPr>
                <w:rFonts w:cs="Arial"/>
                <w:sz w:val="20"/>
              </w:rPr>
            </w:pPr>
          </w:p>
        </w:tc>
      </w:tr>
      <w:tr w:rsidR="00BC6AEA" w:rsidRPr="003C29CC" w14:paraId="4A45CFB9" w14:textId="77777777" w:rsidTr="00C12A3B">
        <w:trPr>
          <w:cantSplit/>
          <w:trHeight w:val="284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16F30F" w14:textId="5A3A4FB7" w:rsidR="00AE2A0F" w:rsidRDefault="00BC6AEA" w:rsidP="00FF57A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</w:t>
            </w:r>
            <w:r w:rsidR="00FF57A5">
              <w:rPr>
                <w:rFonts w:cs="Arial"/>
                <w:sz w:val="20"/>
              </w:rPr>
              <w:t>u</w:t>
            </w:r>
            <w:r>
              <w:rPr>
                <w:rFonts w:cs="Arial"/>
                <w:sz w:val="20"/>
              </w:rPr>
              <w:t>u henkilöstö (esim. hoiva-avustajat, opiskelijat tms.)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6F7F" w14:textId="1DAF8257" w:rsidR="00BC6AEA" w:rsidRPr="00B43BEF" w:rsidRDefault="00BC6AE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4E4D" w14:textId="78E21F0B" w:rsidR="00BC6AEA" w:rsidRDefault="00BC6AEA">
            <w:pPr>
              <w:rPr>
                <w:rFonts w:cs="Arial"/>
                <w:sz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C0DA" w14:textId="4D99B5A0" w:rsidR="00BC6AEA" w:rsidRDefault="00BC6AEA">
            <w:pPr>
              <w:rPr>
                <w:rFonts w:cs="Arial"/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8E2E8" w14:textId="1ABBE21B" w:rsidR="00BC6AEA" w:rsidRDefault="00BC6AEA" w:rsidP="00FF57A5">
            <w:pPr>
              <w:rPr>
                <w:rFonts w:cs="Arial"/>
                <w:sz w:val="20"/>
              </w:rPr>
            </w:pPr>
          </w:p>
        </w:tc>
      </w:tr>
      <w:tr w:rsidR="00BC6AEA" w:rsidRPr="003C29CC" w14:paraId="7457199A" w14:textId="77777777" w:rsidTr="00C12A3B">
        <w:trPr>
          <w:cantSplit/>
          <w:trHeight w:val="284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A718BF" w14:textId="515E6B9B" w:rsidR="00DF1ECF" w:rsidRDefault="00BC6AEA" w:rsidP="00AE2A0F">
            <w:pPr>
              <w:rPr>
                <w:rFonts w:cs="Arial"/>
                <w:sz w:val="20"/>
              </w:rPr>
            </w:pPr>
            <w:r w:rsidRPr="00D70896">
              <w:rPr>
                <w:rFonts w:cs="Arial"/>
                <w:sz w:val="20"/>
              </w:rPr>
              <w:t>Tukipalveluhenkilöstö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272F" w14:textId="71280BD5" w:rsidR="00BC6AEA" w:rsidRPr="003C29CC" w:rsidRDefault="00BC6AEA" w:rsidP="0055307F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2113" w14:textId="15CDECF3" w:rsidR="00BC6AEA" w:rsidRPr="003C29CC" w:rsidRDefault="00BC6AEA" w:rsidP="0055307F">
            <w:pPr>
              <w:rPr>
                <w:rFonts w:cs="Arial"/>
                <w:sz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9811" w14:textId="1CD99711" w:rsidR="00BC6AEA" w:rsidRPr="003C29CC" w:rsidRDefault="00BC6AEA" w:rsidP="0055307F">
            <w:pPr>
              <w:rPr>
                <w:rFonts w:cs="Arial"/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08690" w14:textId="34DDDBAF" w:rsidR="00BC6AEA" w:rsidRPr="003C29CC" w:rsidRDefault="00BC6AEA" w:rsidP="0055307F">
            <w:pPr>
              <w:rPr>
                <w:rFonts w:cs="Arial"/>
                <w:sz w:val="20"/>
              </w:rPr>
            </w:pPr>
          </w:p>
        </w:tc>
      </w:tr>
      <w:tr w:rsidR="00DF1ECF" w:rsidRPr="003C29CC" w14:paraId="712C5C0C" w14:textId="77777777" w:rsidTr="469FFDFD">
        <w:trPr>
          <w:cantSplit/>
          <w:trHeight w:val="510"/>
        </w:trPr>
        <w:tc>
          <w:tcPr>
            <w:tcW w:w="11060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shd w:val="clear" w:color="auto" w:fill="DEEAF6" w:themeFill="accent5" w:themeFillTint="33"/>
          </w:tcPr>
          <w:p w14:paraId="66B67B48" w14:textId="77777777" w:rsidR="00F0790A" w:rsidRPr="008C704E" w:rsidRDefault="00F0790A" w:rsidP="00F0790A">
            <w:pPr>
              <w:rPr>
                <w:rFonts w:cs="Arial"/>
                <w:b/>
                <w:sz w:val="20"/>
              </w:rPr>
            </w:pPr>
            <w:r w:rsidRPr="008C704E">
              <w:rPr>
                <w:rFonts w:cs="Arial"/>
                <w:b/>
                <w:sz w:val="20"/>
              </w:rPr>
              <w:t>Alihankkijat ja näiden valvonta</w:t>
            </w:r>
          </w:p>
          <w:p w14:paraId="01A46B80" w14:textId="77777777" w:rsidR="00F0790A" w:rsidRDefault="00F0790A" w:rsidP="00F0790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(mm. ateriat, fysioterapia, siivous)</w:t>
            </w:r>
          </w:p>
          <w:p w14:paraId="1F96A45E" w14:textId="77777777" w:rsidR="00DF1ECF" w:rsidRPr="003C29CC" w:rsidRDefault="00DF1ECF" w:rsidP="00F0790A">
            <w:pPr>
              <w:rPr>
                <w:rFonts w:cs="Arial"/>
                <w:b/>
                <w:sz w:val="20"/>
              </w:rPr>
            </w:pPr>
          </w:p>
        </w:tc>
      </w:tr>
      <w:tr w:rsidR="00BC6AEA" w:rsidRPr="003C29CC" w14:paraId="167A3576" w14:textId="77777777" w:rsidTr="469FFDFD">
        <w:trPr>
          <w:cantSplit/>
          <w:trHeight w:val="510"/>
        </w:trPr>
        <w:tc>
          <w:tcPr>
            <w:tcW w:w="11060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14:paraId="53BD8519" w14:textId="77777777" w:rsidR="00AE2A0F" w:rsidRDefault="00AE2A0F" w:rsidP="00AE2A0F">
            <w:pPr>
              <w:rPr>
                <w:rFonts w:cs="Arial"/>
                <w:sz w:val="20"/>
              </w:rPr>
            </w:pPr>
            <w:r w:rsidRPr="00AE2A0F">
              <w:rPr>
                <w:rFonts w:cs="Arial"/>
                <w:sz w:val="20"/>
              </w:rPr>
              <w:t>Ruoka: Gaius-ravintolat</w:t>
            </w:r>
          </w:p>
          <w:p w14:paraId="5D49EC4C" w14:textId="33D028E4" w:rsidR="00AE2A0F" w:rsidRPr="00AE2A0F" w:rsidRDefault="00AE2A0F" w:rsidP="00AE2A0F">
            <w:pPr>
              <w:rPr>
                <w:rFonts w:cs="Arial"/>
                <w:sz w:val="20"/>
              </w:rPr>
            </w:pPr>
            <w:r w:rsidRPr="00AE2A0F">
              <w:rPr>
                <w:rFonts w:cs="Arial"/>
                <w:sz w:val="20"/>
              </w:rPr>
              <w:t>Siivous</w:t>
            </w:r>
            <w:r>
              <w:rPr>
                <w:rFonts w:cs="Arial"/>
                <w:sz w:val="20"/>
              </w:rPr>
              <w:t xml:space="preserve">: </w:t>
            </w:r>
            <w:r w:rsidRPr="00AE2A0F">
              <w:rPr>
                <w:rFonts w:cs="Arial"/>
                <w:sz w:val="20"/>
              </w:rPr>
              <w:t>Tasolaiset Oy</w:t>
            </w:r>
          </w:p>
          <w:p w14:paraId="684D4B1C" w14:textId="17F110EA" w:rsidR="00C0643B" w:rsidRDefault="00AE2A0F" w:rsidP="0055307F">
            <w:pPr>
              <w:rPr>
                <w:rFonts w:cs="Arial"/>
                <w:sz w:val="20"/>
              </w:rPr>
            </w:pPr>
            <w:r w:rsidRPr="00AE2A0F">
              <w:rPr>
                <w:rFonts w:cs="Arial"/>
                <w:sz w:val="20"/>
              </w:rPr>
              <w:t xml:space="preserve">Kiinteistöpalvelu: </w:t>
            </w:r>
            <w:r w:rsidR="002F1631">
              <w:rPr>
                <w:rFonts w:cs="Arial"/>
                <w:sz w:val="20"/>
              </w:rPr>
              <w:t>Alltime Oy</w:t>
            </w:r>
          </w:p>
          <w:p w14:paraId="1F0A7043" w14:textId="77777777" w:rsidR="00CD24DE" w:rsidRDefault="00CD24DE" w:rsidP="0055307F">
            <w:pPr>
              <w:rPr>
                <w:rFonts w:cs="Arial"/>
                <w:sz w:val="20"/>
              </w:rPr>
            </w:pPr>
          </w:p>
          <w:p w14:paraId="6B479473" w14:textId="718A414F" w:rsidR="00BC6AEA" w:rsidRDefault="00CD24DE" w:rsidP="0055307F">
            <w:pPr>
              <w:rPr>
                <w:rFonts w:cs="Arial"/>
                <w:sz w:val="20"/>
              </w:rPr>
            </w:pPr>
            <w:r w:rsidRPr="00CD24DE">
              <w:rPr>
                <w:rFonts w:cs="Arial"/>
                <w:sz w:val="20"/>
              </w:rPr>
              <w:t>Alihankkijoiden k</w:t>
            </w:r>
            <w:r>
              <w:rPr>
                <w:rFonts w:cs="Arial"/>
                <w:sz w:val="20"/>
              </w:rPr>
              <w:t xml:space="preserve">anssa tehdään aina </w:t>
            </w:r>
            <w:r w:rsidRPr="00CD24DE">
              <w:rPr>
                <w:rFonts w:cs="Arial"/>
                <w:sz w:val="20"/>
              </w:rPr>
              <w:t>kirjalli</w:t>
            </w:r>
            <w:r>
              <w:rPr>
                <w:rFonts w:cs="Arial"/>
                <w:sz w:val="20"/>
              </w:rPr>
              <w:t>nen</w:t>
            </w:r>
            <w:r w:rsidRPr="00CD24DE">
              <w:rPr>
                <w:rFonts w:cs="Arial"/>
                <w:sz w:val="20"/>
              </w:rPr>
              <w:t xml:space="preserve"> sopimus</w:t>
            </w:r>
            <w:r>
              <w:rPr>
                <w:rFonts w:cs="Arial"/>
                <w:sz w:val="20"/>
              </w:rPr>
              <w:t>.</w:t>
            </w:r>
            <w:r w:rsidRPr="00CD24D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Gaius-säätiö ja </w:t>
            </w:r>
            <w:r w:rsidRPr="00CD24DE">
              <w:rPr>
                <w:rFonts w:cs="Arial"/>
                <w:sz w:val="20"/>
              </w:rPr>
              <w:t>Munksnäshem</w:t>
            </w:r>
            <w:r w:rsidR="007C7C47">
              <w:rPr>
                <w:rFonts w:cs="Arial"/>
                <w:sz w:val="20"/>
              </w:rPr>
              <w:t>m</w:t>
            </w:r>
            <w:r w:rsidRPr="00CD24DE">
              <w:rPr>
                <w:rFonts w:cs="Arial"/>
                <w:sz w:val="20"/>
              </w:rPr>
              <w:t xml:space="preserve">etin johto pitävät yhteyttä ja tapaavat säännöllisesti </w:t>
            </w:r>
            <w:r>
              <w:rPr>
                <w:rFonts w:cs="Arial"/>
                <w:sz w:val="20"/>
              </w:rPr>
              <w:t>alihankkijoiden</w:t>
            </w:r>
            <w:r w:rsidRPr="00CD24DE">
              <w:rPr>
                <w:rFonts w:cs="Arial"/>
                <w:sz w:val="20"/>
              </w:rPr>
              <w:t xml:space="preserve"> kanssa</w:t>
            </w:r>
            <w:r>
              <w:rPr>
                <w:rFonts w:cs="Arial"/>
                <w:sz w:val="20"/>
              </w:rPr>
              <w:t>.</w:t>
            </w:r>
          </w:p>
          <w:p w14:paraId="786D5C48" w14:textId="77777777" w:rsidR="00CD24DE" w:rsidRPr="003C29CC" w:rsidRDefault="00CD24DE" w:rsidP="0055307F">
            <w:pPr>
              <w:rPr>
                <w:rFonts w:cs="Arial"/>
                <w:sz w:val="20"/>
              </w:rPr>
            </w:pPr>
          </w:p>
        </w:tc>
      </w:tr>
      <w:tr w:rsidR="00DF1ECF" w:rsidRPr="003C29CC" w14:paraId="63954F0D" w14:textId="77777777" w:rsidTr="469FFDFD">
        <w:trPr>
          <w:cantSplit/>
          <w:trHeight w:val="624"/>
        </w:trPr>
        <w:tc>
          <w:tcPr>
            <w:tcW w:w="11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EEAF6" w:themeFill="accent5" w:themeFillTint="33"/>
          </w:tcPr>
          <w:p w14:paraId="2864C9E7" w14:textId="77777777" w:rsidR="00F0790A" w:rsidRPr="00617819" w:rsidRDefault="00F0790A" w:rsidP="00F0790A">
            <w:pPr>
              <w:rPr>
                <w:rFonts w:cs="Arial"/>
                <w:b/>
                <w:sz w:val="20"/>
              </w:rPr>
            </w:pPr>
            <w:r w:rsidRPr="00617819">
              <w:rPr>
                <w:rFonts w:cs="Arial"/>
                <w:b/>
                <w:sz w:val="20"/>
              </w:rPr>
              <w:t>Henkilöstötilanne</w:t>
            </w:r>
          </w:p>
          <w:p w14:paraId="3DA265FB" w14:textId="77777777" w:rsidR="00F0790A" w:rsidRDefault="00F0790A" w:rsidP="00F0790A">
            <w:pPr>
              <w:rPr>
                <w:rFonts w:cs="Arial"/>
                <w:sz w:val="20"/>
              </w:rPr>
            </w:pPr>
            <w:r w:rsidRPr="00617819">
              <w:rPr>
                <w:rFonts w:cs="Arial"/>
                <w:sz w:val="20"/>
              </w:rPr>
              <w:t>(rekrytointi, avoimet tehtävät</w:t>
            </w:r>
            <w:r w:rsidRPr="00617819">
              <w:rPr>
                <w:rFonts w:cs="Arial"/>
                <w:strike/>
                <w:sz w:val="20"/>
              </w:rPr>
              <w:t>,</w:t>
            </w:r>
            <w:r w:rsidRPr="00617819">
              <w:rPr>
                <w:rFonts w:cs="Arial"/>
                <w:sz w:val="20"/>
              </w:rPr>
              <w:t xml:space="preserve"> vaihtuvuus)</w:t>
            </w:r>
          </w:p>
          <w:p w14:paraId="574740FF" w14:textId="04EE923A" w:rsidR="00DF1ECF" w:rsidRPr="00DF1ECF" w:rsidRDefault="00DF1ECF" w:rsidP="0055307F">
            <w:pPr>
              <w:rPr>
                <w:rFonts w:cs="Arial"/>
                <w:sz w:val="20"/>
              </w:rPr>
            </w:pPr>
          </w:p>
        </w:tc>
      </w:tr>
      <w:tr w:rsidR="00BC6AEA" w:rsidRPr="003C29CC" w14:paraId="3C611FE5" w14:textId="77777777" w:rsidTr="00D7165A">
        <w:trPr>
          <w:cantSplit/>
          <w:trHeight w:val="653"/>
        </w:trPr>
        <w:tc>
          <w:tcPr>
            <w:tcW w:w="11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DB9CD3" w14:textId="51EAB2E5" w:rsidR="00BC6AEA" w:rsidRDefault="001073A8" w:rsidP="00DE1C2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Haastateltu työntekijä kertoi henkilöstötilanteen olevan hyvä</w:t>
            </w:r>
            <w:r w:rsidR="00182DCF">
              <w:rPr>
                <w:rFonts w:cs="Arial"/>
                <w:sz w:val="20"/>
              </w:rPr>
              <w:t xml:space="preserve"> osastolla Smaragden</w:t>
            </w:r>
            <w:r w:rsidR="00486887">
              <w:rPr>
                <w:rFonts w:cs="Arial"/>
                <w:sz w:val="20"/>
              </w:rPr>
              <w:t xml:space="preserve">. </w:t>
            </w:r>
          </w:p>
          <w:p w14:paraId="700CC34E" w14:textId="77777777" w:rsidR="00486887" w:rsidRDefault="00486887" w:rsidP="00DE1C27">
            <w:pPr>
              <w:rPr>
                <w:rFonts w:cs="Arial"/>
                <w:sz w:val="20"/>
              </w:rPr>
            </w:pPr>
          </w:p>
          <w:p w14:paraId="3430B5BB" w14:textId="3993F3F7" w:rsidR="00486887" w:rsidRDefault="002F1631" w:rsidP="0048688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Johtajan kommentti raporttiin:</w:t>
            </w:r>
          </w:p>
          <w:p w14:paraId="78DC80C4" w14:textId="7C030B51" w:rsidR="002F1631" w:rsidRDefault="002F1631" w:rsidP="00486887">
            <w:pPr>
              <w:rPr>
                <w:rFonts w:cs="Arial"/>
                <w:sz w:val="20"/>
              </w:rPr>
            </w:pPr>
            <w:r w:rsidRPr="002F1631">
              <w:rPr>
                <w:rFonts w:cs="Arial"/>
                <w:sz w:val="20"/>
              </w:rPr>
              <w:t>Henkilökunta tilanne on mielestämme hyvä, henkilökunta on pitkäaikaista. Meillä on pitempiaikainen projekti menossa missä koulutamme EU:n ulkopuolelta tulleet sairaanhoitajat lähihoitajiksi, mikä selittää runsaan hoiva-avustaja määrän tällä hetkellä.</w:t>
            </w:r>
          </w:p>
          <w:p w14:paraId="4DBBE586" w14:textId="6D569712" w:rsidR="00486887" w:rsidRPr="003C29CC" w:rsidRDefault="00486887" w:rsidP="00486887">
            <w:pPr>
              <w:rPr>
                <w:rFonts w:cs="Arial"/>
                <w:sz w:val="20"/>
              </w:rPr>
            </w:pPr>
          </w:p>
        </w:tc>
      </w:tr>
      <w:tr w:rsidR="00D32DA6" w:rsidRPr="003C29CC" w14:paraId="65E94016" w14:textId="77777777" w:rsidTr="469FFDFD">
        <w:trPr>
          <w:cantSplit/>
          <w:trHeight w:val="687"/>
        </w:trPr>
        <w:tc>
          <w:tcPr>
            <w:tcW w:w="11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EEAF6" w:themeFill="accent5" w:themeFillTint="33"/>
          </w:tcPr>
          <w:p w14:paraId="410ED568" w14:textId="77777777" w:rsidR="00F0790A" w:rsidRPr="00617819" w:rsidRDefault="00F0790A" w:rsidP="00F0790A">
            <w:pPr>
              <w:rPr>
                <w:rFonts w:cs="Arial"/>
                <w:b/>
                <w:sz w:val="20"/>
              </w:rPr>
            </w:pPr>
            <w:r w:rsidRPr="00617819">
              <w:rPr>
                <w:rFonts w:cs="Arial"/>
                <w:b/>
                <w:sz w:val="20"/>
              </w:rPr>
              <w:t xml:space="preserve">Sijaiset </w:t>
            </w:r>
          </w:p>
          <w:p w14:paraId="711DDBA2" w14:textId="77777777" w:rsidR="00F0790A" w:rsidRPr="008C4356" w:rsidRDefault="00F0790A" w:rsidP="00F0790A">
            <w:pPr>
              <w:rPr>
                <w:rFonts w:cs="Arial"/>
                <w:b/>
                <w:sz w:val="20"/>
              </w:rPr>
            </w:pPr>
            <w:r w:rsidRPr="00617819">
              <w:rPr>
                <w:rFonts w:cs="Arial"/>
                <w:sz w:val="20"/>
              </w:rPr>
              <w:t xml:space="preserve">(mitä kautta hankitaan, ovatko </w:t>
            </w:r>
            <w:r>
              <w:rPr>
                <w:rFonts w:cs="Arial"/>
                <w:sz w:val="20"/>
              </w:rPr>
              <w:t>pitkäaikaisia</w:t>
            </w:r>
            <w:r w:rsidRPr="00617819">
              <w:rPr>
                <w:rFonts w:cs="Arial"/>
                <w:sz w:val="20"/>
              </w:rPr>
              <w:t>, kuinka paljon tarvitaan)</w:t>
            </w:r>
            <w:r w:rsidRPr="008C704E">
              <w:rPr>
                <w:rFonts w:cs="Arial"/>
                <w:b/>
                <w:sz w:val="20"/>
              </w:rPr>
              <w:t xml:space="preserve"> </w:t>
            </w:r>
          </w:p>
          <w:p w14:paraId="4DDE582B" w14:textId="77777777" w:rsidR="00D32DA6" w:rsidRDefault="00D32DA6" w:rsidP="00F0790A">
            <w:pPr>
              <w:rPr>
                <w:rFonts w:cs="Arial"/>
                <w:sz w:val="20"/>
              </w:rPr>
            </w:pPr>
          </w:p>
        </w:tc>
      </w:tr>
      <w:tr w:rsidR="00D32DA6" w:rsidRPr="003C29CC" w14:paraId="316F0341" w14:textId="77777777" w:rsidTr="469FFDFD">
        <w:trPr>
          <w:cantSplit/>
          <w:trHeight w:val="556"/>
        </w:trPr>
        <w:tc>
          <w:tcPr>
            <w:tcW w:w="11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3F39A0" w14:textId="026EF65C" w:rsidR="00525406" w:rsidRDefault="006444D4" w:rsidP="00D32DA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Sijaisia tarvit</w:t>
            </w:r>
            <w:r w:rsidR="001073A8">
              <w:rPr>
                <w:rFonts w:cs="Arial"/>
                <w:sz w:val="20"/>
              </w:rPr>
              <w:t>aan lähinnä äkillisiin sairaslomiin. Osastonhoitaja hoitaa sijaishankinnan.</w:t>
            </w:r>
            <w:r w:rsidR="00BB48A8">
              <w:rPr>
                <w:rFonts w:cs="Arial"/>
                <w:sz w:val="20"/>
              </w:rPr>
              <w:t xml:space="preserve"> </w:t>
            </w:r>
            <w:r w:rsidR="009D0E89">
              <w:rPr>
                <w:rFonts w:cs="Arial"/>
                <w:sz w:val="20"/>
              </w:rPr>
              <w:t>Osastot</w:t>
            </w:r>
            <w:r w:rsidR="001073A8">
              <w:rPr>
                <w:rFonts w:cs="Arial"/>
                <w:sz w:val="20"/>
              </w:rPr>
              <w:t xml:space="preserve"> auttavat toisi</w:t>
            </w:r>
            <w:r w:rsidR="00182DCF">
              <w:rPr>
                <w:rFonts w:cs="Arial"/>
                <w:sz w:val="20"/>
              </w:rPr>
              <w:t>aan</w:t>
            </w:r>
            <w:r w:rsidR="001073A8">
              <w:rPr>
                <w:rFonts w:cs="Arial"/>
                <w:sz w:val="20"/>
              </w:rPr>
              <w:t xml:space="preserve"> akuuteissa tilanteissa tarpeen mukaan. Halutessaan työntekijät saavat tehdä ylimääräisiä vuoroja. </w:t>
            </w:r>
            <w:r>
              <w:rPr>
                <w:rFonts w:cs="Arial"/>
                <w:sz w:val="20"/>
              </w:rPr>
              <w:t xml:space="preserve"> </w:t>
            </w:r>
          </w:p>
          <w:p w14:paraId="27884295" w14:textId="4D4DDB9A" w:rsidR="006444D4" w:rsidRDefault="006444D4" w:rsidP="00D32DA6">
            <w:pPr>
              <w:rPr>
                <w:rFonts w:cs="Arial"/>
                <w:sz w:val="20"/>
              </w:rPr>
            </w:pPr>
          </w:p>
        </w:tc>
      </w:tr>
      <w:tr w:rsidR="00430B7C" w:rsidRPr="003C29CC" w14:paraId="217462B8" w14:textId="77777777" w:rsidTr="469FFDFD">
        <w:trPr>
          <w:cantSplit/>
          <w:trHeight w:val="556"/>
        </w:trPr>
        <w:tc>
          <w:tcPr>
            <w:tcW w:w="11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C1F39EF" w14:textId="77777777" w:rsidR="00430B7C" w:rsidRPr="00430B7C" w:rsidRDefault="00430B7C" w:rsidP="00912F63">
            <w:pPr>
              <w:rPr>
                <w:rFonts w:cs="Arial"/>
                <w:b/>
                <w:bCs/>
                <w:sz w:val="20"/>
              </w:rPr>
            </w:pPr>
            <w:r w:rsidRPr="00430B7C">
              <w:rPr>
                <w:rFonts w:cs="Arial"/>
                <w:b/>
                <w:bCs/>
                <w:sz w:val="20"/>
              </w:rPr>
              <w:t xml:space="preserve">Hoitohenkilöstömitoitus </w:t>
            </w:r>
          </w:p>
          <w:p w14:paraId="34FE78FD" w14:textId="51AC531E" w:rsidR="00430B7C" w:rsidRPr="00430B7C" w:rsidRDefault="00430B7C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(kopiot</w:t>
            </w:r>
            <w:r w:rsidRPr="003C29CC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6 viikon </w:t>
            </w:r>
            <w:r w:rsidR="00A01CEC">
              <w:rPr>
                <w:rFonts w:cs="Arial"/>
                <w:sz w:val="20"/>
              </w:rPr>
              <w:t>työvuoro</w:t>
            </w:r>
            <w:r w:rsidRPr="003C29CC">
              <w:rPr>
                <w:rFonts w:cs="Arial"/>
                <w:sz w:val="20"/>
              </w:rPr>
              <w:t>toteumasta)</w:t>
            </w:r>
          </w:p>
        </w:tc>
      </w:tr>
      <w:tr w:rsidR="00430B7C" w:rsidRPr="003C29CC" w14:paraId="5C05CC5C" w14:textId="77777777" w:rsidTr="469FFDFD">
        <w:trPr>
          <w:cantSplit/>
          <w:trHeight w:val="556"/>
        </w:trPr>
        <w:tc>
          <w:tcPr>
            <w:tcW w:w="11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B4E2B2A" w14:textId="213DC651" w:rsidR="00DB1A33" w:rsidRDefault="00D756FC" w:rsidP="004C7A7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Yksikön h</w:t>
            </w:r>
            <w:r w:rsidR="004C7A75" w:rsidRPr="004C7A75">
              <w:rPr>
                <w:rFonts w:cs="Arial"/>
                <w:sz w:val="20"/>
              </w:rPr>
              <w:t>enkilöstömitoitusta tarkasteltiin kuuden viikon (</w:t>
            </w:r>
            <w:r w:rsidR="009B38F1">
              <w:rPr>
                <w:rFonts w:cs="Arial"/>
                <w:sz w:val="20"/>
              </w:rPr>
              <w:t>27.5</w:t>
            </w:r>
            <w:r w:rsidR="004C7A75" w:rsidRPr="004C7A75">
              <w:rPr>
                <w:rFonts w:cs="Arial"/>
                <w:sz w:val="20"/>
              </w:rPr>
              <w:t>-</w:t>
            </w:r>
            <w:r w:rsidR="009B38F1">
              <w:rPr>
                <w:rFonts w:cs="Arial"/>
                <w:sz w:val="20"/>
              </w:rPr>
              <w:t>7.7</w:t>
            </w:r>
            <w:r w:rsidR="004C7A75" w:rsidRPr="004C7A75">
              <w:rPr>
                <w:rFonts w:cs="Arial"/>
                <w:sz w:val="20"/>
              </w:rPr>
              <w:t>.2024) toteutuneiden työvuorojen kautta.</w:t>
            </w:r>
          </w:p>
          <w:p w14:paraId="4697C8F1" w14:textId="5410E905" w:rsidR="008F176E" w:rsidRPr="004C7A75" w:rsidRDefault="004C7A75" w:rsidP="004C7A75">
            <w:pPr>
              <w:rPr>
                <w:rFonts w:cs="Arial"/>
                <w:sz w:val="20"/>
              </w:rPr>
            </w:pPr>
            <w:r w:rsidRPr="004C7A75">
              <w:rPr>
                <w:rFonts w:cs="Arial"/>
                <w:sz w:val="20"/>
              </w:rPr>
              <w:t xml:space="preserve"> </w:t>
            </w:r>
          </w:p>
          <w:p w14:paraId="47E04659" w14:textId="12D01048" w:rsidR="00C35F16" w:rsidRDefault="004C7A75" w:rsidP="004C7A75">
            <w:pPr>
              <w:rPr>
                <w:rFonts w:cs="Arial"/>
                <w:sz w:val="20"/>
              </w:rPr>
            </w:pPr>
            <w:r w:rsidRPr="004C7A75">
              <w:rPr>
                <w:rFonts w:cs="Arial"/>
                <w:sz w:val="20"/>
              </w:rPr>
              <w:t xml:space="preserve">THL:n laskentakaavan mukaisesti laskettuna yksikön toteutunut henkilöstömitoitus oli </w:t>
            </w:r>
            <w:r w:rsidR="008F176E">
              <w:rPr>
                <w:rFonts w:cs="Arial"/>
                <w:sz w:val="20"/>
              </w:rPr>
              <w:t xml:space="preserve">ka </w:t>
            </w:r>
            <w:r w:rsidRPr="004C7A75">
              <w:rPr>
                <w:rFonts w:cs="Arial"/>
                <w:sz w:val="20"/>
              </w:rPr>
              <w:t>0,6</w:t>
            </w:r>
            <w:r w:rsidR="00126B08">
              <w:rPr>
                <w:rFonts w:cs="Arial"/>
                <w:sz w:val="20"/>
              </w:rPr>
              <w:t>2</w:t>
            </w:r>
            <w:r w:rsidRPr="004C7A75">
              <w:rPr>
                <w:rFonts w:cs="Arial"/>
                <w:sz w:val="20"/>
              </w:rPr>
              <w:t xml:space="preserve"> </w:t>
            </w:r>
            <w:r w:rsidRPr="00DA5BFD">
              <w:rPr>
                <w:rFonts w:cs="Arial"/>
                <w:sz w:val="20"/>
              </w:rPr>
              <w:t xml:space="preserve">asiakasmäärän ollessa </w:t>
            </w:r>
            <w:r w:rsidR="00DB1A33" w:rsidRPr="00DA5BFD">
              <w:rPr>
                <w:rFonts w:cs="Arial"/>
                <w:sz w:val="20"/>
              </w:rPr>
              <w:t>k</w:t>
            </w:r>
            <w:r w:rsidR="00ED0231" w:rsidRPr="00DA5BFD">
              <w:rPr>
                <w:rFonts w:cs="Arial"/>
                <w:sz w:val="20"/>
              </w:rPr>
              <w:t xml:space="preserve">eskimäärin </w:t>
            </w:r>
            <w:r w:rsidR="008F176E" w:rsidRPr="00DA5BFD">
              <w:rPr>
                <w:rFonts w:cs="Arial"/>
                <w:sz w:val="20"/>
              </w:rPr>
              <w:t>4</w:t>
            </w:r>
            <w:r w:rsidR="00126B08" w:rsidRPr="00DA5BFD">
              <w:rPr>
                <w:rFonts w:cs="Arial"/>
                <w:sz w:val="20"/>
              </w:rPr>
              <w:t>1,33</w:t>
            </w:r>
            <w:r w:rsidR="008F176E" w:rsidRPr="00DA5BFD">
              <w:rPr>
                <w:rFonts w:cs="Arial"/>
                <w:sz w:val="20"/>
              </w:rPr>
              <w:t>.</w:t>
            </w:r>
            <w:r w:rsidR="0093270F" w:rsidRPr="00DA5BFD">
              <w:rPr>
                <w:rFonts w:cs="Arial"/>
                <w:sz w:val="20"/>
              </w:rPr>
              <w:t xml:space="preserve"> (K</w:t>
            </w:r>
            <w:r w:rsidR="00DB1A33" w:rsidRPr="00DA5BFD">
              <w:rPr>
                <w:rFonts w:cs="Arial"/>
                <w:sz w:val="20"/>
              </w:rPr>
              <w:t xml:space="preserve">aikki </w:t>
            </w:r>
            <w:r w:rsidR="008F176E" w:rsidRPr="00DA5BFD">
              <w:rPr>
                <w:rFonts w:cs="Arial"/>
                <w:sz w:val="20"/>
              </w:rPr>
              <w:t xml:space="preserve">hoiva-avustajat </w:t>
            </w:r>
            <w:r w:rsidR="00DB1A33" w:rsidRPr="00DA5BFD">
              <w:rPr>
                <w:rFonts w:cs="Arial"/>
                <w:sz w:val="20"/>
              </w:rPr>
              <w:t>ja</w:t>
            </w:r>
            <w:r w:rsidR="008F176E" w:rsidRPr="00DA5BFD">
              <w:rPr>
                <w:rFonts w:cs="Arial"/>
                <w:sz w:val="20"/>
              </w:rPr>
              <w:t xml:space="preserve"> sote-alan opiskelijat</w:t>
            </w:r>
            <w:r w:rsidR="001E0C21" w:rsidRPr="00DA5BFD">
              <w:rPr>
                <w:rFonts w:cs="Arial"/>
                <w:sz w:val="20"/>
              </w:rPr>
              <w:t xml:space="preserve"> mukaan laskettuna</w:t>
            </w:r>
            <w:r w:rsidR="008F176E" w:rsidRPr="00DA5BFD">
              <w:rPr>
                <w:rFonts w:cs="Arial"/>
                <w:sz w:val="20"/>
              </w:rPr>
              <w:t xml:space="preserve"> </w:t>
            </w:r>
            <w:r w:rsidR="0093270F" w:rsidRPr="00DA5BFD">
              <w:rPr>
                <w:rFonts w:cs="Arial"/>
                <w:sz w:val="20"/>
              </w:rPr>
              <w:t xml:space="preserve">yksikön henkilöstömitoitus oli </w:t>
            </w:r>
            <w:r w:rsidR="008F176E" w:rsidRPr="00DA5BFD">
              <w:rPr>
                <w:rFonts w:cs="Arial"/>
                <w:sz w:val="20"/>
              </w:rPr>
              <w:t>ka 0,7</w:t>
            </w:r>
            <w:r w:rsidR="00126B08" w:rsidRPr="00DA5BFD">
              <w:rPr>
                <w:rFonts w:cs="Arial"/>
                <w:sz w:val="20"/>
              </w:rPr>
              <w:t>6</w:t>
            </w:r>
            <w:r w:rsidR="008F176E" w:rsidRPr="00DA5BFD">
              <w:rPr>
                <w:rFonts w:cs="Arial"/>
                <w:sz w:val="20"/>
              </w:rPr>
              <w:t>.</w:t>
            </w:r>
            <w:r w:rsidR="0093270F" w:rsidRPr="00DA5BFD">
              <w:rPr>
                <w:rFonts w:cs="Arial"/>
                <w:sz w:val="20"/>
              </w:rPr>
              <w:t>)</w:t>
            </w:r>
          </w:p>
          <w:p w14:paraId="609BDC07" w14:textId="77777777" w:rsidR="00D756FC" w:rsidRDefault="00D756FC" w:rsidP="00912F63">
            <w:pPr>
              <w:rPr>
                <w:rFonts w:cs="Arial"/>
                <w:sz w:val="20"/>
              </w:rPr>
            </w:pPr>
          </w:p>
          <w:p w14:paraId="504AAB6F" w14:textId="6CBC1454" w:rsidR="00D756FC" w:rsidRPr="00D756FC" w:rsidRDefault="00D756FC" w:rsidP="00D756FC">
            <w:pPr>
              <w:rPr>
                <w:rFonts w:cs="Arial"/>
                <w:sz w:val="20"/>
              </w:rPr>
            </w:pPr>
            <w:r w:rsidRPr="008F176E">
              <w:rPr>
                <w:rFonts w:cs="Arial"/>
                <w:sz w:val="20"/>
              </w:rPr>
              <w:t>Vanhuspalvelulain muka</w:t>
            </w:r>
            <w:r w:rsidR="00737BDF">
              <w:rPr>
                <w:rFonts w:cs="Arial"/>
                <w:sz w:val="20"/>
              </w:rPr>
              <w:t>a</w:t>
            </w:r>
            <w:r w:rsidRPr="008F176E">
              <w:rPr>
                <w:rFonts w:cs="Arial"/>
                <w:sz w:val="20"/>
              </w:rPr>
              <w:t>n henkilöstömitoituksen tulee olla vähintään 0,65 työntekijää asiakasta kohti iäkkäiden henkilö</w:t>
            </w:r>
            <w:r>
              <w:rPr>
                <w:rFonts w:cs="Arial"/>
                <w:sz w:val="20"/>
              </w:rPr>
              <w:t>i</w:t>
            </w:r>
            <w:r w:rsidRPr="008F176E">
              <w:rPr>
                <w:rFonts w:cs="Arial"/>
                <w:sz w:val="20"/>
              </w:rPr>
              <w:t>den ympärivuorokautisessa palveluasumisessa</w:t>
            </w:r>
            <w:r w:rsidR="0093270F">
              <w:rPr>
                <w:rFonts w:cs="Arial"/>
                <w:sz w:val="20"/>
              </w:rPr>
              <w:t>.</w:t>
            </w:r>
            <w:r w:rsidRPr="008F176E">
              <w:rPr>
                <w:rFonts w:cs="Arial"/>
                <w:sz w:val="20"/>
              </w:rPr>
              <w:t xml:space="preserve"> </w:t>
            </w:r>
            <w:r w:rsidRPr="00D756FC">
              <w:rPr>
                <w:rFonts w:cs="Arial"/>
                <w:sz w:val="20"/>
              </w:rPr>
              <w:t>Toimintayksikössä on oltava henkilöstö, jonka määrä, koulutus ja tehtävärakenne vastaavat toimintayksikön palveluja saavien iäkkäiden henkilöiden määrää ja heidän toimintakykynsä edellyttämää palvelun tarvetta ja joka turvaa heille laadukkaat palvelut.</w:t>
            </w:r>
            <w:r w:rsidR="0093270F">
              <w:rPr>
                <w:rFonts w:cs="Arial"/>
                <w:sz w:val="20"/>
              </w:rPr>
              <w:t xml:space="preserve"> </w:t>
            </w:r>
            <w:r w:rsidR="0093270F" w:rsidRPr="008F176E">
              <w:rPr>
                <w:rFonts w:cs="Arial"/>
                <w:sz w:val="20"/>
              </w:rPr>
              <w:t>Helsingin kaupungin puitesopimuksen mukaan hoiva-avustajien osuus voi maksimissaan olla 15 % sosiaali- ja terveydenhuollon koulutuksen saaneiden määrästä</w:t>
            </w:r>
            <w:r w:rsidR="0093270F">
              <w:rPr>
                <w:rFonts w:cs="Arial"/>
                <w:sz w:val="20"/>
              </w:rPr>
              <w:t>.</w:t>
            </w:r>
          </w:p>
          <w:p w14:paraId="68F3F5E9" w14:textId="77777777" w:rsidR="0093270F" w:rsidRDefault="0093270F" w:rsidP="00D756FC">
            <w:pPr>
              <w:rPr>
                <w:rFonts w:cs="Arial"/>
                <w:sz w:val="20"/>
              </w:rPr>
            </w:pPr>
          </w:p>
          <w:p w14:paraId="66258696" w14:textId="034C488E" w:rsidR="0093270F" w:rsidRDefault="0093270F" w:rsidP="0093270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Ostopalvelut ja laadunhallinta -yksikkö huomauttaa, että sote-koulutetun henkilöstön määrä suhteessa avustavaan henkilökuntaan tulee olla asiakkaiden tarpeisiin nähden riittävä </w:t>
            </w:r>
            <w:r w:rsidR="0071305B">
              <w:rPr>
                <w:rFonts w:cs="Arial"/>
                <w:sz w:val="20"/>
              </w:rPr>
              <w:t>sekä</w:t>
            </w:r>
            <w:r>
              <w:rPr>
                <w:rFonts w:cs="Arial"/>
                <w:sz w:val="20"/>
              </w:rPr>
              <w:t xml:space="preserve"> sopimuksen mukainen</w:t>
            </w:r>
            <w:r w:rsidR="0071305B">
              <w:rPr>
                <w:rFonts w:cs="Arial"/>
                <w:sz w:val="20"/>
              </w:rPr>
              <w:t>.</w:t>
            </w:r>
          </w:p>
          <w:p w14:paraId="331C340E" w14:textId="71C255D3" w:rsidR="0071305B" w:rsidRPr="00430B7C" w:rsidRDefault="0071305B" w:rsidP="00182DCF">
            <w:pPr>
              <w:rPr>
                <w:rFonts w:cs="Arial"/>
                <w:sz w:val="20"/>
              </w:rPr>
            </w:pPr>
          </w:p>
        </w:tc>
      </w:tr>
    </w:tbl>
    <w:p w14:paraId="235B2B48" w14:textId="612B56E7" w:rsidR="00715BDB" w:rsidRDefault="00715BDB">
      <w:pPr>
        <w:contextualSpacing/>
      </w:pPr>
    </w:p>
    <w:tbl>
      <w:tblPr>
        <w:tblStyle w:val="TaulukkoRuudukko"/>
        <w:tblW w:w="11039" w:type="dxa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2144"/>
        <w:gridCol w:w="5356"/>
      </w:tblGrid>
      <w:tr w:rsidR="00BA4E4A" w:rsidRPr="00CB6474" w14:paraId="7FF48DD5" w14:textId="77777777" w:rsidTr="00544088">
        <w:trPr>
          <w:trHeight w:val="187"/>
        </w:trPr>
        <w:tc>
          <w:tcPr>
            <w:tcW w:w="2122" w:type="dxa"/>
            <w:shd w:val="clear" w:color="auto" w:fill="DEEAF6" w:themeFill="accent5" w:themeFillTint="33"/>
          </w:tcPr>
          <w:p w14:paraId="30BDDEE0" w14:textId="77777777" w:rsidR="00BA4E4A" w:rsidRPr="00CB6474" w:rsidRDefault="00BA4E4A" w:rsidP="00223058">
            <w:pPr>
              <w:rPr>
                <w:rFonts w:cs="Arial"/>
                <w:b/>
                <w:sz w:val="20"/>
              </w:rPr>
            </w:pPr>
            <w:r w:rsidRPr="00CB6474">
              <w:rPr>
                <w:rFonts w:cs="Arial"/>
                <w:b/>
                <w:sz w:val="20"/>
              </w:rPr>
              <w:t>Perehdyttäminen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7F1C07C5" w14:textId="2EF040BC" w:rsidR="00BA4E4A" w:rsidRPr="00CB6474" w:rsidRDefault="00BA4E4A" w:rsidP="00223058">
            <w:pPr>
              <w:rPr>
                <w:rFonts w:cs="Arial"/>
                <w:b/>
                <w:sz w:val="20"/>
              </w:rPr>
            </w:pPr>
            <w:r w:rsidRPr="00BA4E4A">
              <w:rPr>
                <w:rFonts w:cs="Arial"/>
                <w:b/>
                <w:sz w:val="20"/>
              </w:rPr>
              <w:t>Kyllä/ Ei/ Osittain</w:t>
            </w:r>
          </w:p>
        </w:tc>
        <w:tc>
          <w:tcPr>
            <w:tcW w:w="2144" w:type="dxa"/>
            <w:shd w:val="clear" w:color="auto" w:fill="DEEAF6" w:themeFill="accent5" w:themeFillTint="33"/>
          </w:tcPr>
          <w:p w14:paraId="5D59912B" w14:textId="431DE509" w:rsidR="00BA4E4A" w:rsidRPr="00CB6474" w:rsidRDefault="00BA4E4A" w:rsidP="00223058">
            <w:pPr>
              <w:rPr>
                <w:rFonts w:cs="Arial"/>
                <w:b/>
                <w:sz w:val="20"/>
              </w:rPr>
            </w:pPr>
            <w:r w:rsidRPr="00BA4E4A">
              <w:rPr>
                <w:rFonts w:cs="Arial"/>
                <w:b/>
                <w:sz w:val="20"/>
              </w:rPr>
              <w:t>Huomiot</w:t>
            </w:r>
          </w:p>
        </w:tc>
        <w:tc>
          <w:tcPr>
            <w:tcW w:w="5356" w:type="dxa"/>
            <w:shd w:val="clear" w:color="auto" w:fill="DEEAF6" w:themeFill="accent5" w:themeFillTint="33"/>
          </w:tcPr>
          <w:p w14:paraId="71630CF2" w14:textId="6C7EF3BD" w:rsidR="00BA4E4A" w:rsidRPr="00CB6474" w:rsidRDefault="00BA4E4A" w:rsidP="00223058">
            <w:pPr>
              <w:rPr>
                <w:rFonts w:cs="Arial"/>
                <w:b/>
                <w:sz w:val="20"/>
              </w:rPr>
            </w:pPr>
            <w:r w:rsidRPr="00CB6474">
              <w:rPr>
                <w:rFonts w:cs="Arial"/>
                <w:b/>
                <w:sz w:val="20"/>
              </w:rPr>
              <w:t>Edellyttää toimenpiteitä</w:t>
            </w:r>
          </w:p>
        </w:tc>
      </w:tr>
      <w:tr w:rsidR="00BA4E4A" w:rsidRPr="00CB6474" w14:paraId="067C8D41" w14:textId="77777777" w:rsidTr="00430B7C">
        <w:trPr>
          <w:trHeight w:val="374"/>
        </w:trPr>
        <w:tc>
          <w:tcPr>
            <w:tcW w:w="2122" w:type="dxa"/>
            <w:shd w:val="clear" w:color="auto" w:fill="auto"/>
          </w:tcPr>
          <w:p w14:paraId="088CA599" w14:textId="0459F978" w:rsidR="00BA4E4A" w:rsidRDefault="00BA4E4A" w:rsidP="00430B7C">
            <w:pPr>
              <w:jc w:val="both"/>
              <w:rPr>
                <w:rFonts w:cs="Arial"/>
                <w:sz w:val="20"/>
              </w:rPr>
            </w:pPr>
            <w:r w:rsidRPr="00A34CBA">
              <w:rPr>
                <w:rFonts w:cs="Arial"/>
                <w:sz w:val="20"/>
              </w:rPr>
              <w:t xml:space="preserve">Kirjallinen perehtymissuunnitelma tehty </w:t>
            </w:r>
            <w:r w:rsidR="008C4356">
              <w:rPr>
                <w:rFonts w:cs="Arial"/>
                <w:sz w:val="20"/>
              </w:rPr>
              <w:lastRenderedPageBreak/>
              <w:t>(</w:t>
            </w:r>
            <w:r w:rsidRPr="00A34CBA">
              <w:rPr>
                <w:rFonts w:cs="Arial"/>
                <w:sz w:val="20"/>
              </w:rPr>
              <w:t>sis</w:t>
            </w:r>
            <w:r w:rsidR="008C4356">
              <w:rPr>
                <w:rFonts w:cs="Arial"/>
                <w:sz w:val="20"/>
              </w:rPr>
              <w:t>. mm</w:t>
            </w:r>
            <w:r w:rsidR="00C12A3B">
              <w:rPr>
                <w:rFonts w:cs="Arial"/>
                <w:sz w:val="20"/>
              </w:rPr>
              <w:t>.</w:t>
            </w:r>
            <w:r w:rsidRPr="00A34CBA">
              <w:rPr>
                <w:rFonts w:cs="Arial"/>
                <w:sz w:val="20"/>
              </w:rPr>
              <w:t xml:space="preserve"> tietosuoja</w:t>
            </w:r>
            <w:r w:rsidR="00A34CBA">
              <w:rPr>
                <w:rFonts w:cs="Arial"/>
                <w:sz w:val="20"/>
              </w:rPr>
              <w:t>-</w:t>
            </w:r>
            <w:r w:rsidRPr="00A34CBA">
              <w:rPr>
                <w:rFonts w:cs="Arial"/>
                <w:sz w:val="20"/>
              </w:rPr>
              <w:t xml:space="preserve"> ja </w:t>
            </w:r>
            <w:r w:rsidR="00A34CBA">
              <w:rPr>
                <w:rFonts w:cs="Arial"/>
                <w:sz w:val="20"/>
              </w:rPr>
              <w:t>tieto</w:t>
            </w:r>
            <w:r w:rsidRPr="00A34CBA">
              <w:rPr>
                <w:rFonts w:cs="Arial"/>
                <w:sz w:val="20"/>
              </w:rPr>
              <w:t>turvakoulutukse</w:t>
            </w:r>
            <w:r w:rsidR="00A34CBA">
              <w:rPr>
                <w:rFonts w:cs="Arial"/>
                <w:sz w:val="20"/>
              </w:rPr>
              <w:t>t</w:t>
            </w:r>
            <w:r w:rsidR="008C4356">
              <w:rPr>
                <w:rFonts w:cs="Arial"/>
                <w:sz w:val="20"/>
              </w:rPr>
              <w:t>)</w:t>
            </w:r>
          </w:p>
          <w:p w14:paraId="63F21033" w14:textId="258F6118" w:rsidR="00430B7C" w:rsidRPr="00CB6474" w:rsidRDefault="00430B7C" w:rsidP="00223058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14:paraId="20FEBC74" w14:textId="37E91D6B" w:rsidR="00BA4E4A" w:rsidRDefault="007C7C47" w:rsidP="0022305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Kyllä</w:t>
            </w:r>
          </w:p>
          <w:p w14:paraId="58645D0D" w14:textId="051A5469" w:rsidR="00525406" w:rsidRPr="00CB6474" w:rsidRDefault="00525406" w:rsidP="00223058">
            <w:pPr>
              <w:rPr>
                <w:rFonts w:cs="Arial"/>
                <w:sz w:val="20"/>
              </w:rPr>
            </w:pPr>
          </w:p>
        </w:tc>
        <w:tc>
          <w:tcPr>
            <w:tcW w:w="2144" w:type="dxa"/>
          </w:tcPr>
          <w:p w14:paraId="6CC468F2" w14:textId="7D5B7880" w:rsidR="00BA4E4A" w:rsidRPr="00CB6474" w:rsidRDefault="006444D4" w:rsidP="0022305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Uusi työntekijä tekee muutaman työvuoron </w:t>
            </w:r>
            <w:r>
              <w:rPr>
                <w:rFonts w:cs="Arial"/>
                <w:sz w:val="20"/>
              </w:rPr>
              <w:lastRenderedPageBreak/>
              <w:t>toisen työntekijän kanssa.</w:t>
            </w:r>
            <w:r w:rsidR="00460303">
              <w:rPr>
                <w:rFonts w:cs="Arial"/>
                <w:sz w:val="20"/>
              </w:rPr>
              <w:t xml:space="preserve"> </w:t>
            </w:r>
            <w:r w:rsidR="007C7C47">
              <w:rPr>
                <w:rFonts w:cs="Arial"/>
                <w:sz w:val="20"/>
              </w:rPr>
              <w:t>Munksnäshemmetin intrassa on perehdytysohjelma</w:t>
            </w:r>
            <w:r w:rsidR="00EC6646">
              <w:rPr>
                <w:rFonts w:cs="Arial"/>
                <w:sz w:val="20"/>
              </w:rPr>
              <w:t xml:space="preserve"> ja perehdytyksen check</w:t>
            </w:r>
            <w:r w:rsidR="00BB48A8">
              <w:rPr>
                <w:rFonts w:cs="Arial"/>
                <w:sz w:val="20"/>
              </w:rPr>
              <w:t>-</w:t>
            </w:r>
            <w:r w:rsidR="00EC6646">
              <w:rPr>
                <w:rFonts w:cs="Arial"/>
                <w:sz w:val="20"/>
              </w:rPr>
              <w:t>lista</w:t>
            </w:r>
            <w:r w:rsidR="00BB48A8">
              <w:rPr>
                <w:rFonts w:cs="Arial"/>
                <w:sz w:val="20"/>
              </w:rPr>
              <w:t>.</w:t>
            </w:r>
          </w:p>
        </w:tc>
        <w:tc>
          <w:tcPr>
            <w:tcW w:w="5356" w:type="dxa"/>
          </w:tcPr>
          <w:p w14:paraId="1D52A47A" w14:textId="4FBC23E7" w:rsidR="00BA4E4A" w:rsidRPr="00CB6474" w:rsidRDefault="00BA4E4A" w:rsidP="00223058">
            <w:pPr>
              <w:rPr>
                <w:rFonts w:cs="Arial"/>
                <w:sz w:val="20"/>
              </w:rPr>
            </w:pPr>
          </w:p>
        </w:tc>
      </w:tr>
      <w:tr w:rsidR="00BA4E4A" w:rsidRPr="00CB6474" w14:paraId="28070D92" w14:textId="77777777" w:rsidTr="00430B7C">
        <w:trPr>
          <w:trHeight w:val="562"/>
        </w:trPr>
        <w:tc>
          <w:tcPr>
            <w:tcW w:w="2122" w:type="dxa"/>
            <w:shd w:val="clear" w:color="auto" w:fill="auto"/>
          </w:tcPr>
          <w:p w14:paraId="0C2E6134" w14:textId="0646BBCA" w:rsidR="00BA4E4A" w:rsidRPr="00BA4E4A" w:rsidRDefault="00BA4E4A" w:rsidP="00430B7C">
            <w:pPr>
              <w:jc w:val="both"/>
              <w:rPr>
                <w:rFonts w:cs="Arial"/>
                <w:sz w:val="20"/>
              </w:rPr>
            </w:pPr>
            <w:r w:rsidRPr="00BA4E4A">
              <w:rPr>
                <w:rFonts w:cs="Arial"/>
                <w:sz w:val="20"/>
              </w:rPr>
              <w:t>Perehdytys arvioidaan yhdessä perehdytettävän kanssa (sis. esim. esihenkilön osuu</w:t>
            </w:r>
            <w:r w:rsidR="008C4356">
              <w:rPr>
                <w:rFonts w:cs="Arial"/>
                <w:sz w:val="20"/>
              </w:rPr>
              <w:t>den</w:t>
            </w:r>
            <w:r w:rsidRPr="00BA4E4A">
              <w:rPr>
                <w:rFonts w:cs="Arial"/>
                <w:sz w:val="20"/>
              </w:rPr>
              <w:t>, vastuualueet)</w:t>
            </w:r>
          </w:p>
          <w:p w14:paraId="73439B2D" w14:textId="30240773" w:rsidR="00BA4E4A" w:rsidRPr="00CB6474" w:rsidRDefault="00BA4E4A" w:rsidP="00430B7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14:paraId="03A4FFC4" w14:textId="0D377AE8" w:rsidR="00BA4E4A" w:rsidRPr="00CB6474" w:rsidRDefault="00460303" w:rsidP="0022305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Kyllä</w:t>
            </w:r>
          </w:p>
        </w:tc>
        <w:tc>
          <w:tcPr>
            <w:tcW w:w="2144" w:type="dxa"/>
          </w:tcPr>
          <w:p w14:paraId="47ED9099" w14:textId="2C13C555" w:rsidR="00BA4E4A" w:rsidRPr="00CB6474" w:rsidRDefault="00EC6646" w:rsidP="0022305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Esihenkilö arvioi uuden työntekijän kanssa perehdytyksen ja perehdytyksen tarpeen.</w:t>
            </w:r>
          </w:p>
        </w:tc>
        <w:tc>
          <w:tcPr>
            <w:tcW w:w="5356" w:type="dxa"/>
          </w:tcPr>
          <w:p w14:paraId="6BF4C3C3" w14:textId="3B69796A" w:rsidR="00BA4E4A" w:rsidRPr="00CB6474" w:rsidRDefault="00BA4E4A" w:rsidP="00223058">
            <w:pPr>
              <w:rPr>
                <w:rFonts w:cs="Arial"/>
                <w:sz w:val="20"/>
              </w:rPr>
            </w:pPr>
          </w:p>
        </w:tc>
      </w:tr>
      <w:tr w:rsidR="00BA4E4A" w:rsidRPr="00CB6474" w14:paraId="6049B1FB" w14:textId="77777777" w:rsidTr="00430B7C">
        <w:trPr>
          <w:trHeight w:val="374"/>
        </w:trPr>
        <w:tc>
          <w:tcPr>
            <w:tcW w:w="2122" w:type="dxa"/>
            <w:shd w:val="clear" w:color="auto" w:fill="auto"/>
          </w:tcPr>
          <w:p w14:paraId="31A06C16" w14:textId="77777777" w:rsidR="00BA4E4A" w:rsidRPr="00CB6474" w:rsidRDefault="00BA4E4A" w:rsidP="00223058">
            <w:pPr>
              <w:rPr>
                <w:rFonts w:cs="Arial"/>
                <w:sz w:val="20"/>
              </w:rPr>
            </w:pPr>
            <w:r w:rsidRPr="00CB6474">
              <w:rPr>
                <w:rFonts w:cs="Arial"/>
                <w:sz w:val="20"/>
              </w:rPr>
              <w:t xml:space="preserve">Muut huomiot: </w:t>
            </w:r>
          </w:p>
        </w:tc>
        <w:tc>
          <w:tcPr>
            <w:tcW w:w="3561" w:type="dxa"/>
            <w:gridSpan w:val="2"/>
          </w:tcPr>
          <w:p w14:paraId="13AD39B6" w14:textId="00C81966" w:rsidR="00BA4E4A" w:rsidRDefault="00A80ABD" w:rsidP="0022305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5356" w:type="dxa"/>
          </w:tcPr>
          <w:p w14:paraId="725F5DDB" w14:textId="7FD118B1" w:rsidR="00BA4E4A" w:rsidRDefault="00BA4E4A" w:rsidP="00223058">
            <w:pPr>
              <w:rPr>
                <w:rFonts w:cs="Arial"/>
                <w:sz w:val="20"/>
              </w:rPr>
            </w:pPr>
          </w:p>
          <w:p w14:paraId="4FA0A0E8" w14:textId="77777777" w:rsidR="00BA4E4A" w:rsidRPr="00CB6474" w:rsidRDefault="00BA4E4A" w:rsidP="00223058">
            <w:pPr>
              <w:rPr>
                <w:rFonts w:cs="Arial"/>
                <w:sz w:val="20"/>
              </w:rPr>
            </w:pPr>
          </w:p>
        </w:tc>
      </w:tr>
    </w:tbl>
    <w:p w14:paraId="3E56091D" w14:textId="77777777" w:rsidR="00C32ED1" w:rsidRDefault="00C32ED1"/>
    <w:tbl>
      <w:tblPr>
        <w:tblStyle w:val="TaulukkoRuudukko"/>
        <w:tblW w:w="11057" w:type="dxa"/>
        <w:tblInd w:w="-5" w:type="dxa"/>
        <w:tblLayout w:type="fixed"/>
        <w:tblLook w:val="04A0" w:firstRow="1" w:lastRow="0" w:firstColumn="1" w:lastColumn="0" w:noHBand="0" w:noVBand="1"/>
        <w:tblCaption w:val="Henkilöstö"/>
      </w:tblPr>
      <w:tblGrid>
        <w:gridCol w:w="2547"/>
        <w:gridCol w:w="53"/>
        <w:gridCol w:w="1369"/>
        <w:gridCol w:w="3806"/>
        <w:gridCol w:w="3282"/>
      </w:tblGrid>
      <w:tr w:rsidR="00715BDB" w:rsidRPr="00676A8F" w14:paraId="28CC0527" w14:textId="77777777" w:rsidTr="555F9CAD">
        <w:tc>
          <w:tcPr>
            <w:tcW w:w="2600" w:type="dxa"/>
            <w:gridSpan w:val="2"/>
            <w:shd w:val="clear" w:color="auto" w:fill="DEEAF6" w:themeFill="accent5" w:themeFillTint="33"/>
          </w:tcPr>
          <w:p w14:paraId="5C29A1CF" w14:textId="77777777" w:rsidR="00715BDB" w:rsidRDefault="00715BDB" w:rsidP="000E6927">
            <w:pPr>
              <w:rPr>
                <w:rFonts w:cs="Arial"/>
                <w:b/>
                <w:sz w:val="20"/>
              </w:rPr>
            </w:pPr>
            <w:r w:rsidRPr="00CB6474">
              <w:rPr>
                <w:rFonts w:cs="Arial"/>
                <w:b/>
                <w:sz w:val="20"/>
              </w:rPr>
              <w:t xml:space="preserve">Koulutus </w:t>
            </w:r>
          </w:p>
          <w:p w14:paraId="51E58DD8" w14:textId="0A5E3BD2" w:rsidR="00430B7C" w:rsidRPr="00CB6474" w:rsidRDefault="00430B7C" w:rsidP="000E692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457" w:type="dxa"/>
            <w:gridSpan w:val="3"/>
            <w:shd w:val="clear" w:color="auto" w:fill="DEEAF6" w:themeFill="accent5" w:themeFillTint="33"/>
          </w:tcPr>
          <w:p w14:paraId="6E7F682A" w14:textId="77777777" w:rsidR="00715BDB" w:rsidRPr="00CB6474" w:rsidRDefault="00715BDB" w:rsidP="000E6927">
            <w:pPr>
              <w:rPr>
                <w:rFonts w:cs="Arial"/>
                <w:b/>
                <w:sz w:val="20"/>
              </w:rPr>
            </w:pPr>
            <w:r w:rsidRPr="00CB6474">
              <w:rPr>
                <w:rFonts w:cs="Arial"/>
                <w:b/>
                <w:sz w:val="20"/>
              </w:rPr>
              <w:t>Miten toteutuu?</w:t>
            </w:r>
          </w:p>
        </w:tc>
      </w:tr>
      <w:tr w:rsidR="00715BDB" w14:paraId="2DAFF62E" w14:textId="77777777" w:rsidTr="555F9CAD">
        <w:tc>
          <w:tcPr>
            <w:tcW w:w="2600" w:type="dxa"/>
            <w:gridSpan w:val="2"/>
            <w:shd w:val="clear" w:color="auto" w:fill="auto"/>
          </w:tcPr>
          <w:p w14:paraId="1960381C" w14:textId="77777777" w:rsidR="003040C8" w:rsidRDefault="00617819" w:rsidP="00C32ED1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</w:t>
            </w:r>
            <w:r w:rsidR="00715BDB" w:rsidRPr="00CB6474">
              <w:rPr>
                <w:rFonts w:cs="Arial"/>
                <w:sz w:val="20"/>
              </w:rPr>
              <w:t>oulutussuunnitelma</w:t>
            </w:r>
          </w:p>
          <w:p w14:paraId="72571E15" w14:textId="77777777" w:rsidR="00715BDB" w:rsidRDefault="00715BDB" w:rsidP="00C32ED1">
            <w:pPr>
              <w:jc w:val="both"/>
              <w:rPr>
                <w:rFonts w:cs="Arial"/>
                <w:sz w:val="20"/>
              </w:rPr>
            </w:pPr>
            <w:r w:rsidRPr="00CB6474">
              <w:rPr>
                <w:rFonts w:cs="Arial"/>
                <w:sz w:val="20"/>
              </w:rPr>
              <w:t xml:space="preserve"> </w:t>
            </w:r>
            <w:r w:rsidR="003040C8">
              <w:rPr>
                <w:rFonts w:cs="Arial"/>
                <w:sz w:val="20"/>
              </w:rPr>
              <w:t>-</w:t>
            </w:r>
            <w:r w:rsidR="00617819" w:rsidRPr="00617819">
              <w:rPr>
                <w:rFonts w:cs="Arial"/>
                <w:sz w:val="20"/>
              </w:rPr>
              <w:t>s</w:t>
            </w:r>
            <w:r w:rsidR="009B3266" w:rsidRPr="00617819">
              <w:rPr>
                <w:rFonts w:cs="Arial"/>
                <w:sz w:val="20"/>
              </w:rPr>
              <w:t>uunnitellut koulutukset kuluvalle</w:t>
            </w:r>
            <w:r w:rsidR="000A579C">
              <w:rPr>
                <w:rFonts w:cs="Arial"/>
                <w:sz w:val="20"/>
              </w:rPr>
              <w:t>/ tulevalle</w:t>
            </w:r>
            <w:r w:rsidR="009B3266" w:rsidRPr="00617819">
              <w:rPr>
                <w:rFonts w:cs="Arial"/>
                <w:sz w:val="20"/>
              </w:rPr>
              <w:t xml:space="preserve"> vuodelle</w:t>
            </w:r>
          </w:p>
          <w:p w14:paraId="35EE603E" w14:textId="0AC42473" w:rsidR="003040C8" w:rsidRPr="00CB6474" w:rsidRDefault="003040C8" w:rsidP="00C12A3B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  <w:r w:rsidRPr="00CB647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sisällössä </w:t>
            </w:r>
            <w:r w:rsidRPr="00CB6474">
              <w:rPr>
                <w:rFonts w:cs="Arial"/>
                <w:sz w:val="20"/>
              </w:rPr>
              <w:t>huomioitu yksikön asiakasprofiilin mukainen erityisosaaminen</w:t>
            </w:r>
          </w:p>
        </w:tc>
        <w:tc>
          <w:tcPr>
            <w:tcW w:w="8457" w:type="dxa"/>
            <w:gridSpan w:val="3"/>
          </w:tcPr>
          <w:p w14:paraId="768B8D89" w14:textId="48A214D9" w:rsidR="005A3C62" w:rsidRDefault="001073A8" w:rsidP="000E692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Koulutuksia on ollut muun muassa k</w:t>
            </w:r>
            <w:r w:rsidR="005A3C62">
              <w:rPr>
                <w:rFonts w:cs="Arial"/>
                <w:sz w:val="20"/>
              </w:rPr>
              <w:t>inestetiikka, ensiapu, ergonomia, R</w:t>
            </w:r>
            <w:r w:rsidR="00525406">
              <w:rPr>
                <w:rFonts w:cs="Arial"/>
                <w:sz w:val="20"/>
              </w:rPr>
              <w:t>AI-</w:t>
            </w:r>
            <w:r w:rsidR="005A3C62">
              <w:rPr>
                <w:rFonts w:cs="Arial"/>
                <w:sz w:val="20"/>
              </w:rPr>
              <w:t xml:space="preserve"> ja </w:t>
            </w:r>
            <w:r w:rsidR="00525406">
              <w:rPr>
                <w:rFonts w:cs="Arial"/>
                <w:sz w:val="20"/>
              </w:rPr>
              <w:t>kirjaamis</w:t>
            </w:r>
            <w:r w:rsidR="007C7C47">
              <w:rPr>
                <w:rFonts w:cs="Arial"/>
                <w:sz w:val="20"/>
              </w:rPr>
              <w:t xml:space="preserve">asioissa. </w:t>
            </w:r>
            <w:r>
              <w:rPr>
                <w:rFonts w:cs="Arial"/>
                <w:sz w:val="20"/>
              </w:rPr>
              <w:t>Osastonhoitaja ilmoittaa koulutuksista</w:t>
            </w:r>
            <w:r w:rsidR="007C7C47">
              <w:rPr>
                <w:rFonts w:cs="Arial"/>
                <w:sz w:val="20"/>
              </w:rPr>
              <w:t xml:space="preserve"> työntekijöille.</w:t>
            </w:r>
            <w:r>
              <w:rPr>
                <w:rFonts w:cs="Arial"/>
                <w:sz w:val="20"/>
              </w:rPr>
              <w:t xml:space="preserve"> Työntekijät voivat esittää toiveita koulutuksista.</w:t>
            </w:r>
          </w:p>
          <w:p w14:paraId="14EEF169" w14:textId="5D7C068D" w:rsidR="001073A8" w:rsidRPr="00CB6474" w:rsidRDefault="001073A8" w:rsidP="000E6927">
            <w:pPr>
              <w:rPr>
                <w:rFonts w:cs="Arial"/>
                <w:sz w:val="20"/>
              </w:rPr>
            </w:pPr>
          </w:p>
        </w:tc>
      </w:tr>
      <w:tr w:rsidR="00715BDB" w14:paraId="47637144" w14:textId="77777777" w:rsidTr="555F9CAD">
        <w:tc>
          <w:tcPr>
            <w:tcW w:w="2600" w:type="dxa"/>
            <w:gridSpan w:val="2"/>
            <w:shd w:val="clear" w:color="auto" w:fill="auto"/>
          </w:tcPr>
          <w:p w14:paraId="585D7B37" w14:textId="5F53537E" w:rsidR="00715BDB" w:rsidRDefault="00715BDB" w:rsidP="00826FE8">
            <w:pPr>
              <w:jc w:val="both"/>
              <w:rPr>
                <w:rFonts w:cs="Arial"/>
                <w:sz w:val="20"/>
              </w:rPr>
            </w:pPr>
            <w:r w:rsidRPr="00CB6474">
              <w:rPr>
                <w:rFonts w:cs="Arial"/>
                <w:sz w:val="20"/>
              </w:rPr>
              <w:t xml:space="preserve">Työntekijöiden osaamista </w:t>
            </w:r>
            <w:r w:rsidR="008C4356">
              <w:rPr>
                <w:rFonts w:cs="Arial"/>
                <w:sz w:val="20"/>
              </w:rPr>
              <w:t>ja</w:t>
            </w:r>
            <w:r w:rsidR="000A579C">
              <w:rPr>
                <w:rFonts w:cs="Arial"/>
                <w:sz w:val="20"/>
              </w:rPr>
              <w:t xml:space="preserve"> koulutustarpeita </w:t>
            </w:r>
            <w:r w:rsidRPr="00CB6474">
              <w:rPr>
                <w:rFonts w:cs="Arial"/>
                <w:sz w:val="20"/>
              </w:rPr>
              <w:t>arvioidaan vuosittain käy</w:t>
            </w:r>
            <w:r w:rsidR="00826FE8">
              <w:rPr>
                <w:rFonts w:cs="Arial"/>
                <w:sz w:val="20"/>
              </w:rPr>
              <w:t>tävissä</w:t>
            </w:r>
            <w:r w:rsidRPr="00CB6474">
              <w:rPr>
                <w:rFonts w:cs="Arial"/>
                <w:sz w:val="20"/>
              </w:rPr>
              <w:t xml:space="preserve"> kehityskeskusteluissa</w:t>
            </w:r>
          </w:p>
          <w:p w14:paraId="5283FC8E" w14:textId="0A542008" w:rsidR="003040C8" w:rsidRPr="00CB6474" w:rsidRDefault="003040C8" w:rsidP="000E6927">
            <w:pPr>
              <w:rPr>
                <w:rFonts w:cs="Arial"/>
                <w:sz w:val="20"/>
              </w:rPr>
            </w:pPr>
          </w:p>
        </w:tc>
        <w:tc>
          <w:tcPr>
            <w:tcW w:w="8457" w:type="dxa"/>
            <w:gridSpan w:val="3"/>
          </w:tcPr>
          <w:p w14:paraId="2C7CB61E" w14:textId="14A24795" w:rsidR="005A3C62" w:rsidRPr="00CB6474" w:rsidRDefault="00EC6646" w:rsidP="000E692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Esihenkilö on käynyt varttikeskusteluja. </w:t>
            </w:r>
            <w:r w:rsidR="007C7C47">
              <w:rPr>
                <w:rFonts w:cs="Arial"/>
                <w:sz w:val="20"/>
              </w:rPr>
              <w:t xml:space="preserve">Haastateltu työntekijä kertoi, että </w:t>
            </w:r>
            <w:r w:rsidR="001073A8">
              <w:rPr>
                <w:rFonts w:cs="Arial"/>
                <w:sz w:val="20"/>
              </w:rPr>
              <w:t xml:space="preserve">kehitysasioita </w:t>
            </w:r>
            <w:r>
              <w:rPr>
                <w:rFonts w:cs="Arial"/>
                <w:sz w:val="20"/>
              </w:rPr>
              <w:t>on k</w:t>
            </w:r>
            <w:r w:rsidR="00BB48A8">
              <w:rPr>
                <w:rFonts w:cs="Arial"/>
                <w:sz w:val="20"/>
              </w:rPr>
              <w:t>äsitelty</w:t>
            </w:r>
            <w:r>
              <w:rPr>
                <w:rFonts w:cs="Arial"/>
                <w:sz w:val="20"/>
              </w:rPr>
              <w:t xml:space="preserve"> myös tiimi</w:t>
            </w:r>
            <w:r w:rsidR="005A3C62">
              <w:rPr>
                <w:rFonts w:cs="Arial"/>
                <w:sz w:val="20"/>
              </w:rPr>
              <w:t>kokouksissa.</w:t>
            </w:r>
          </w:p>
        </w:tc>
      </w:tr>
      <w:tr w:rsidR="00715BDB" w14:paraId="44BFDF43" w14:textId="77777777" w:rsidTr="555F9CAD">
        <w:tc>
          <w:tcPr>
            <w:tcW w:w="2600" w:type="dxa"/>
            <w:gridSpan w:val="2"/>
            <w:shd w:val="clear" w:color="auto" w:fill="auto"/>
          </w:tcPr>
          <w:p w14:paraId="2A6840CB" w14:textId="77777777" w:rsidR="00715BDB" w:rsidRDefault="00715BDB" w:rsidP="000E6927">
            <w:pPr>
              <w:rPr>
                <w:rFonts w:cs="Arial"/>
                <w:sz w:val="20"/>
              </w:rPr>
            </w:pPr>
            <w:r w:rsidRPr="00CB6474">
              <w:rPr>
                <w:rFonts w:cs="Arial"/>
                <w:sz w:val="20"/>
              </w:rPr>
              <w:t>Muut huomiot:</w:t>
            </w:r>
          </w:p>
          <w:p w14:paraId="0258DB48" w14:textId="71000FBA" w:rsidR="00F674C5" w:rsidRPr="00CB6474" w:rsidRDefault="00F674C5" w:rsidP="000E6927">
            <w:pPr>
              <w:rPr>
                <w:rFonts w:cs="Arial"/>
                <w:sz w:val="20"/>
              </w:rPr>
            </w:pPr>
          </w:p>
        </w:tc>
        <w:tc>
          <w:tcPr>
            <w:tcW w:w="8457" w:type="dxa"/>
            <w:gridSpan w:val="3"/>
          </w:tcPr>
          <w:p w14:paraId="25E1066A" w14:textId="60009811" w:rsidR="006F6FD9" w:rsidRPr="00CB6474" w:rsidRDefault="005A3C62" w:rsidP="000E692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  <w:tr w:rsidR="00715BDB" w:rsidRPr="001A4B96" w14:paraId="0B4AB3A0" w14:textId="77777777" w:rsidTr="555F9CAD">
        <w:tc>
          <w:tcPr>
            <w:tcW w:w="2600" w:type="dxa"/>
            <w:gridSpan w:val="2"/>
            <w:shd w:val="clear" w:color="auto" w:fill="DEEAF6" w:themeFill="accent5" w:themeFillTint="33"/>
          </w:tcPr>
          <w:p w14:paraId="1C585B20" w14:textId="77777777" w:rsidR="00715BDB" w:rsidRDefault="00F142FA" w:rsidP="00F142F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Tiedonkulku</w:t>
            </w:r>
          </w:p>
          <w:p w14:paraId="0720E39B" w14:textId="0E534E26" w:rsidR="00F142FA" w:rsidRPr="00CB6474" w:rsidRDefault="00F142FA" w:rsidP="00F142F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457" w:type="dxa"/>
            <w:gridSpan w:val="3"/>
            <w:shd w:val="clear" w:color="auto" w:fill="DEEAF6" w:themeFill="accent5" w:themeFillTint="33"/>
          </w:tcPr>
          <w:p w14:paraId="13C86EAE" w14:textId="77777777" w:rsidR="00715BDB" w:rsidRPr="00CB6474" w:rsidRDefault="00715BDB" w:rsidP="000E6927">
            <w:pPr>
              <w:rPr>
                <w:rFonts w:cs="Arial"/>
                <w:b/>
                <w:bCs/>
                <w:sz w:val="20"/>
              </w:rPr>
            </w:pPr>
            <w:r w:rsidRPr="00CB6474">
              <w:rPr>
                <w:rFonts w:cs="Arial"/>
                <w:b/>
                <w:bCs/>
                <w:sz w:val="20"/>
              </w:rPr>
              <w:t>Miten toteutuu?</w:t>
            </w:r>
          </w:p>
        </w:tc>
      </w:tr>
      <w:tr w:rsidR="00715BDB" w14:paraId="280A8281" w14:textId="77777777" w:rsidTr="555F9CAD">
        <w:tc>
          <w:tcPr>
            <w:tcW w:w="2600" w:type="dxa"/>
            <w:gridSpan w:val="2"/>
            <w:shd w:val="clear" w:color="auto" w:fill="auto"/>
          </w:tcPr>
          <w:p w14:paraId="0EA2AAC3" w14:textId="2A46C8FB" w:rsidR="00275A86" w:rsidRDefault="00275A86" w:rsidP="00275A86">
            <w:pPr>
              <w:jc w:val="both"/>
              <w:rPr>
                <w:rFonts w:cs="Arial"/>
                <w:sz w:val="20"/>
              </w:rPr>
            </w:pPr>
            <w:r w:rsidRPr="00E71EE7">
              <w:rPr>
                <w:rFonts w:cs="Arial"/>
                <w:sz w:val="20"/>
              </w:rPr>
              <w:t>Asiakastyöhön</w:t>
            </w:r>
            <w:r w:rsidRPr="00CB6474">
              <w:rPr>
                <w:rFonts w:cs="Arial"/>
                <w:sz w:val="20"/>
              </w:rPr>
              <w:t xml:space="preserve"> liittyvä</w:t>
            </w:r>
            <w:r>
              <w:rPr>
                <w:rFonts w:cs="Arial"/>
                <w:sz w:val="20"/>
              </w:rPr>
              <w:t>n</w:t>
            </w:r>
            <w:r w:rsidRPr="00CB6474">
              <w:rPr>
                <w:rFonts w:cs="Arial"/>
                <w:sz w:val="20"/>
              </w:rPr>
              <w:t xml:space="preserve"> tiedon siir</w:t>
            </w:r>
            <w:r>
              <w:rPr>
                <w:rFonts w:cs="Arial"/>
                <w:sz w:val="20"/>
              </w:rPr>
              <w:t>to</w:t>
            </w:r>
            <w:r w:rsidRPr="00CB6474">
              <w:rPr>
                <w:rFonts w:cs="Arial"/>
                <w:sz w:val="20"/>
              </w:rPr>
              <w:t xml:space="preserve"> (tiedottaminen ja tiedottamisen </w:t>
            </w:r>
            <w:r w:rsidRPr="000A579C">
              <w:rPr>
                <w:rFonts w:cs="Arial"/>
                <w:sz w:val="20"/>
              </w:rPr>
              <w:t>tavat</w:t>
            </w:r>
            <w:r w:rsidR="007D3357">
              <w:rPr>
                <w:rFonts w:cs="Arial"/>
                <w:sz w:val="20"/>
              </w:rPr>
              <w:t>, asiakastiedon turvallinen käsittely)</w:t>
            </w:r>
          </w:p>
          <w:p w14:paraId="4BD9AD42" w14:textId="7033CF40" w:rsidR="00275A86" w:rsidRPr="00CB6474" w:rsidRDefault="00275A86" w:rsidP="00275A8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8457" w:type="dxa"/>
            <w:gridSpan w:val="3"/>
          </w:tcPr>
          <w:p w14:paraId="2A71DA6E" w14:textId="77777777" w:rsidR="001073A8" w:rsidRDefault="001073A8" w:rsidP="000E692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="005A3C62">
              <w:rPr>
                <w:rFonts w:cs="Arial"/>
                <w:sz w:val="20"/>
              </w:rPr>
              <w:t xml:space="preserve">uorojen vaihdossa on </w:t>
            </w:r>
            <w:r>
              <w:rPr>
                <w:rFonts w:cs="Arial"/>
                <w:sz w:val="20"/>
              </w:rPr>
              <w:t>suulliset raportit.</w:t>
            </w:r>
          </w:p>
          <w:p w14:paraId="78D8964A" w14:textId="6B36A673" w:rsidR="005A3C62" w:rsidRPr="00CB6474" w:rsidRDefault="007C7C47" w:rsidP="000E692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Yksikössä kirjataan asiakastietojärjestelmä </w:t>
            </w:r>
            <w:r w:rsidR="001073A8">
              <w:rPr>
                <w:rFonts w:cs="Arial"/>
                <w:sz w:val="20"/>
              </w:rPr>
              <w:t>Hilkkaan asiakaskohtaiset tiedot.</w:t>
            </w:r>
            <w:r>
              <w:rPr>
                <w:rFonts w:cs="Arial"/>
                <w:sz w:val="20"/>
              </w:rPr>
              <w:t xml:space="preserve"> </w:t>
            </w:r>
            <w:r w:rsidR="00182DCF">
              <w:rPr>
                <w:rFonts w:cs="Arial"/>
                <w:sz w:val="20"/>
              </w:rPr>
              <w:t>T</w:t>
            </w:r>
            <w:r>
              <w:rPr>
                <w:rFonts w:cs="Arial"/>
                <w:sz w:val="20"/>
              </w:rPr>
              <w:t>oimistoissa on seurantalistoja muun muassa</w:t>
            </w:r>
            <w:r w:rsidR="0025334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suihku ja vatsantoiminta. </w:t>
            </w:r>
            <w:r w:rsidR="009D0E89">
              <w:rPr>
                <w:rFonts w:cs="Arial"/>
                <w:sz w:val="20"/>
              </w:rPr>
              <w:t>Osasto</w:t>
            </w:r>
            <w:r w:rsidR="00182DCF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Smaragden toimistossa oli myös asiakkaiden omahoitajalista ja syntymäpäivälista. </w:t>
            </w:r>
          </w:p>
        </w:tc>
      </w:tr>
      <w:tr w:rsidR="00715BDB" w14:paraId="08560CA3" w14:textId="77777777" w:rsidTr="555F9CAD">
        <w:tc>
          <w:tcPr>
            <w:tcW w:w="2600" w:type="dxa"/>
            <w:gridSpan w:val="2"/>
            <w:shd w:val="clear" w:color="auto" w:fill="auto"/>
          </w:tcPr>
          <w:p w14:paraId="5F8D2050" w14:textId="77777777" w:rsidR="00275A86" w:rsidRDefault="00275A86" w:rsidP="00275A86">
            <w:pPr>
              <w:jc w:val="both"/>
              <w:rPr>
                <w:rFonts w:cs="Arial"/>
                <w:sz w:val="20"/>
              </w:rPr>
            </w:pPr>
            <w:r w:rsidRPr="000A579C">
              <w:rPr>
                <w:rFonts w:cs="Arial"/>
                <w:sz w:val="20"/>
              </w:rPr>
              <w:t>Yksikössä on sovitut ja säännölliset työpaikkakokouskäytännöt (muistiot laaditaan, kokouksen vastuuhenkilöt ym.)</w:t>
            </w:r>
          </w:p>
          <w:p w14:paraId="363D5ED0" w14:textId="2D9904E8" w:rsidR="00275A86" w:rsidRPr="00CB6474" w:rsidRDefault="00275A86" w:rsidP="00275A8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8457" w:type="dxa"/>
            <w:gridSpan w:val="3"/>
          </w:tcPr>
          <w:p w14:paraId="6B6B2422" w14:textId="6CB00125" w:rsidR="000D202B" w:rsidRPr="00CB6474" w:rsidRDefault="00182DCF" w:rsidP="000E692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Osastoilla</w:t>
            </w:r>
            <w:r w:rsidR="007C7C47">
              <w:rPr>
                <w:rFonts w:cs="Arial"/>
                <w:sz w:val="20"/>
              </w:rPr>
              <w:t xml:space="preserve"> pidetään joka kuukausi </w:t>
            </w:r>
            <w:r w:rsidR="005A3C62">
              <w:rPr>
                <w:rFonts w:cs="Arial"/>
                <w:sz w:val="20"/>
              </w:rPr>
              <w:t>kokou</w:t>
            </w:r>
            <w:r>
              <w:rPr>
                <w:rFonts w:cs="Arial"/>
                <w:sz w:val="20"/>
              </w:rPr>
              <w:t>kset</w:t>
            </w:r>
            <w:r w:rsidR="005A3C62">
              <w:rPr>
                <w:rFonts w:cs="Arial"/>
                <w:sz w:val="20"/>
              </w:rPr>
              <w:t xml:space="preserve">, </w:t>
            </w:r>
            <w:r w:rsidR="007C7C47">
              <w:rPr>
                <w:rFonts w:cs="Arial"/>
                <w:sz w:val="20"/>
              </w:rPr>
              <w:t>jo</w:t>
            </w:r>
            <w:r>
              <w:rPr>
                <w:rFonts w:cs="Arial"/>
                <w:sz w:val="20"/>
              </w:rPr>
              <w:t>i</w:t>
            </w:r>
            <w:r w:rsidR="007C7C47">
              <w:rPr>
                <w:rFonts w:cs="Arial"/>
                <w:sz w:val="20"/>
              </w:rPr>
              <w:t>ssa on mukana osastonhoitaja tai talon johtaja. Koko talon kokous pidetään harvemmin, muutaman kerran vuodessa. Kokouksissa käsitellään muun muassa Haipro</w:t>
            </w:r>
            <w:r w:rsidR="00DE1C27">
              <w:rPr>
                <w:rFonts w:cs="Arial"/>
                <w:sz w:val="20"/>
              </w:rPr>
              <w:t>-</w:t>
            </w:r>
            <w:r w:rsidR="007C7C47">
              <w:rPr>
                <w:rFonts w:cs="Arial"/>
                <w:sz w:val="20"/>
              </w:rPr>
              <w:t xml:space="preserve">ilmoituksia ja toiminnan kehittämistä. </w:t>
            </w:r>
            <w:r w:rsidR="00EC6646">
              <w:rPr>
                <w:rFonts w:cs="Arial"/>
                <w:sz w:val="20"/>
              </w:rPr>
              <w:t xml:space="preserve">Kokouksista tehdään kirjalliset muistiot, jotka </w:t>
            </w:r>
            <w:r w:rsidR="00BB48A8">
              <w:rPr>
                <w:rFonts w:cs="Arial"/>
                <w:sz w:val="20"/>
              </w:rPr>
              <w:t>ovat</w:t>
            </w:r>
            <w:r w:rsidR="00EC6646">
              <w:rPr>
                <w:rFonts w:cs="Arial"/>
                <w:sz w:val="20"/>
              </w:rPr>
              <w:t xml:space="preserve"> luettavissa</w:t>
            </w:r>
            <w:r w:rsidR="00BB48A8">
              <w:rPr>
                <w:rFonts w:cs="Arial"/>
                <w:sz w:val="20"/>
              </w:rPr>
              <w:t xml:space="preserve"> </w:t>
            </w:r>
            <w:r w:rsidR="00EC6646">
              <w:rPr>
                <w:rFonts w:cs="Arial"/>
                <w:sz w:val="20"/>
              </w:rPr>
              <w:t>yksikön intrasta.</w:t>
            </w:r>
          </w:p>
        </w:tc>
      </w:tr>
      <w:tr w:rsidR="00715BDB" w14:paraId="24FDFDE3" w14:textId="77777777" w:rsidTr="555F9CAD">
        <w:tc>
          <w:tcPr>
            <w:tcW w:w="2600" w:type="dxa"/>
            <w:gridSpan w:val="2"/>
            <w:shd w:val="clear" w:color="auto" w:fill="auto"/>
          </w:tcPr>
          <w:p w14:paraId="56A7BE48" w14:textId="77777777" w:rsidR="00715BDB" w:rsidRDefault="00715BDB" w:rsidP="000E6927">
            <w:pPr>
              <w:rPr>
                <w:rFonts w:cs="Arial"/>
                <w:sz w:val="20"/>
              </w:rPr>
            </w:pPr>
            <w:r w:rsidRPr="00CB6474">
              <w:rPr>
                <w:rFonts w:cs="Arial"/>
                <w:sz w:val="20"/>
              </w:rPr>
              <w:t>Muut huomiot:</w:t>
            </w:r>
          </w:p>
          <w:p w14:paraId="682F8C6C" w14:textId="23FDB223" w:rsidR="00F674C5" w:rsidRPr="00CB6474" w:rsidRDefault="00F674C5" w:rsidP="000E6927">
            <w:pPr>
              <w:rPr>
                <w:rFonts w:cs="Arial"/>
                <w:sz w:val="20"/>
              </w:rPr>
            </w:pPr>
          </w:p>
        </w:tc>
        <w:tc>
          <w:tcPr>
            <w:tcW w:w="8457" w:type="dxa"/>
            <w:gridSpan w:val="3"/>
          </w:tcPr>
          <w:p w14:paraId="032B08D1" w14:textId="5BCE845F" w:rsidR="006F6FD9" w:rsidRPr="00CB6474" w:rsidRDefault="006B3BAD" w:rsidP="000E692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  <w:tr w:rsidR="0030284F" w14:paraId="06B45E6B" w14:textId="77777777" w:rsidTr="00E5749C">
        <w:tc>
          <w:tcPr>
            <w:tcW w:w="2600" w:type="dxa"/>
            <w:gridSpan w:val="2"/>
            <w:shd w:val="clear" w:color="auto" w:fill="DEEAF6" w:themeFill="accent5" w:themeFillTint="33"/>
          </w:tcPr>
          <w:p w14:paraId="5F3C7C3B" w14:textId="77777777" w:rsidR="0030284F" w:rsidRDefault="0030284F" w:rsidP="00CB6474">
            <w:pPr>
              <w:rPr>
                <w:rFonts w:cs="Arial"/>
                <w:b/>
                <w:sz w:val="20"/>
              </w:rPr>
            </w:pPr>
            <w:bookmarkStart w:id="4" w:name="_Hlk120007783"/>
            <w:r w:rsidRPr="00CB6474">
              <w:rPr>
                <w:rFonts w:cs="Arial"/>
                <w:b/>
                <w:sz w:val="20"/>
              </w:rPr>
              <w:t>Yksikön vaara- ja haittatapahtumat</w:t>
            </w:r>
            <w:r w:rsidR="000C6155">
              <w:rPr>
                <w:rFonts w:cs="Arial"/>
                <w:b/>
                <w:sz w:val="20"/>
              </w:rPr>
              <w:t>*</w:t>
            </w:r>
          </w:p>
          <w:p w14:paraId="3ADC76BA" w14:textId="592BCC3B" w:rsidR="007F7CE4" w:rsidRPr="00CB6474" w:rsidRDefault="007F7CE4" w:rsidP="00CB6474">
            <w:pPr>
              <w:rPr>
                <w:rFonts w:cs="Arial"/>
                <w:sz w:val="20"/>
              </w:rPr>
            </w:pPr>
          </w:p>
        </w:tc>
        <w:tc>
          <w:tcPr>
            <w:tcW w:w="1369" w:type="dxa"/>
            <w:shd w:val="clear" w:color="auto" w:fill="DEEAF6" w:themeFill="accent5" w:themeFillTint="33"/>
          </w:tcPr>
          <w:p w14:paraId="47CD58D5" w14:textId="168046F2" w:rsidR="0030284F" w:rsidRPr="00CB6474" w:rsidRDefault="0030284F" w:rsidP="000E6927">
            <w:pPr>
              <w:rPr>
                <w:rFonts w:cs="Arial"/>
                <w:b/>
                <w:bCs/>
                <w:sz w:val="20"/>
              </w:rPr>
            </w:pPr>
            <w:r w:rsidRPr="00CB6474">
              <w:rPr>
                <w:rFonts w:cs="Arial"/>
                <w:b/>
                <w:bCs/>
                <w:sz w:val="20"/>
              </w:rPr>
              <w:t>Määrä</w:t>
            </w:r>
          </w:p>
        </w:tc>
        <w:tc>
          <w:tcPr>
            <w:tcW w:w="7088" w:type="dxa"/>
            <w:gridSpan w:val="2"/>
            <w:shd w:val="clear" w:color="auto" w:fill="DEEAF6" w:themeFill="accent5" w:themeFillTint="33"/>
          </w:tcPr>
          <w:p w14:paraId="63130731" w14:textId="66076C31" w:rsidR="0030284F" w:rsidRDefault="0030284F" w:rsidP="000E6927">
            <w:pPr>
              <w:rPr>
                <w:rFonts w:cs="Arial"/>
                <w:b/>
                <w:bCs/>
                <w:sz w:val="20"/>
              </w:rPr>
            </w:pPr>
            <w:r w:rsidRPr="00CB6474">
              <w:rPr>
                <w:rFonts w:cs="Arial"/>
                <w:b/>
                <w:bCs/>
                <w:sz w:val="20"/>
              </w:rPr>
              <w:t>Miten tot</w:t>
            </w:r>
            <w:r w:rsidR="005A680A" w:rsidRPr="00CB6474">
              <w:rPr>
                <w:rFonts w:cs="Arial"/>
                <w:b/>
                <w:bCs/>
                <w:sz w:val="20"/>
              </w:rPr>
              <w:t>eu</w:t>
            </w:r>
            <w:r w:rsidRPr="00CB6474">
              <w:rPr>
                <w:rFonts w:cs="Arial"/>
                <w:b/>
                <w:bCs/>
                <w:sz w:val="20"/>
              </w:rPr>
              <w:t>tuu</w:t>
            </w:r>
            <w:r w:rsidR="00866CCF">
              <w:rPr>
                <w:rFonts w:cs="Arial"/>
                <w:b/>
                <w:bCs/>
                <w:sz w:val="20"/>
              </w:rPr>
              <w:t>?</w:t>
            </w:r>
            <w:r w:rsidR="007F7CE4">
              <w:rPr>
                <w:rFonts w:cs="Arial"/>
                <w:b/>
                <w:bCs/>
                <w:sz w:val="20"/>
              </w:rPr>
              <w:t xml:space="preserve"> </w:t>
            </w:r>
            <w:r w:rsidR="007F7CE4" w:rsidRPr="006D0DCD">
              <w:rPr>
                <w:rFonts w:cs="Arial"/>
                <w:b/>
                <w:bCs/>
                <w:sz w:val="20"/>
              </w:rPr>
              <w:t>(</w:t>
            </w:r>
            <w:r w:rsidR="000A579C" w:rsidRPr="006D0DCD">
              <w:rPr>
                <w:rFonts w:cs="Arial"/>
                <w:b/>
                <w:bCs/>
                <w:sz w:val="20"/>
              </w:rPr>
              <w:t>t</w:t>
            </w:r>
            <w:r w:rsidR="007F7CE4" w:rsidRPr="006D0DCD">
              <w:rPr>
                <w:rFonts w:cs="Arial"/>
                <w:b/>
                <w:bCs/>
                <w:sz w:val="20"/>
              </w:rPr>
              <w:t xml:space="preserve">apahtuman tyyppi, vakavuus, läheltä piti </w:t>
            </w:r>
            <w:r w:rsidR="004132FC" w:rsidRPr="006D0DCD">
              <w:rPr>
                <w:rFonts w:cs="Arial"/>
                <w:b/>
                <w:bCs/>
                <w:sz w:val="20"/>
              </w:rPr>
              <w:t xml:space="preserve">-tilanteet </w:t>
            </w:r>
            <w:r w:rsidR="007F7CE4" w:rsidRPr="006D0DCD">
              <w:rPr>
                <w:rFonts w:cs="Arial"/>
                <w:b/>
                <w:bCs/>
                <w:sz w:val="20"/>
              </w:rPr>
              <w:t>jne</w:t>
            </w:r>
            <w:r w:rsidR="00EF5785" w:rsidRPr="006D0DCD">
              <w:rPr>
                <w:rFonts w:cs="Arial"/>
                <w:b/>
                <w:bCs/>
                <w:sz w:val="20"/>
              </w:rPr>
              <w:t>.</w:t>
            </w:r>
            <w:r w:rsidR="007F7CE4" w:rsidRPr="006D0DCD">
              <w:rPr>
                <w:rFonts w:cs="Arial"/>
                <w:b/>
                <w:bCs/>
                <w:sz w:val="20"/>
              </w:rPr>
              <w:t>)</w:t>
            </w:r>
          </w:p>
          <w:p w14:paraId="36C38AE6" w14:textId="0046E794" w:rsidR="007F7CE4" w:rsidRPr="0084203C" w:rsidRDefault="007F7CE4" w:rsidP="000E6927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30284F" w14:paraId="638EC050" w14:textId="77777777" w:rsidTr="00E5749C">
        <w:tc>
          <w:tcPr>
            <w:tcW w:w="2600" w:type="dxa"/>
            <w:gridSpan w:val="2"/>
            <w:shd w:val="clear" w:color="auto" w:fill="auto"/>
          </w:tcPr>
          <w:p w14:paraId="45D9AF2D" w14:textId="1C7848C1" w:rsidR="0030284F" w:rsidRPr="00CB6474" w:rsidRDefault="0030284F" w:rsidP="0030284F">
            <w:pPr>
              <w:rPr>
                <w:rFonts w:cs="Arial"/>
                <w:b/>
                <w:sz w:val="20"/>
              </w:rPr>
            </w:pPr>
            <w:r w:rsidRPr="00CB6474">
              <w:rPr>
                <w:rFonts w:cs="Arial"/>
                <w:sz w:val="20"/>
              </w:rPr>
              <w:t>Ilmoitusten kokonaismäärä</w:t>
            </w:r>
          </w:p>
        </w:tc>
        <w:tc>
          <w:tcPr>
            <w:tcW w:w="1369" w:type="dxa"/>
          </w:tcPr>
          <w:p w14:paraId="00BB0B83" w14:textId="505DFA0D" w:rsidR="007F5296" w:rsidRDefault="00AB7892" w:rsidP="000E692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96 kpl</w:t>
            </w:r>
          </w:p>
          <w:p w14:paraId="4B222EC8" w14:textId="356A7010" w:rsidR="006B3BAD" w:rsidRPr="00CB6474" w:rsidRDefault="006B3BAD" w:rsidP="000E6927">
            <w:pPr>
              <w:rPr>
                <w:rFonts w:cs="Arial"/>
                <w:sz w:val="20"/>
              </w:rPr>
            </w:pPr>
          </w:p>
        </w:tc>
        <w:tc>
          <w:tcPr>
            <w:tcW w:w="7088" w:type="dxa"/>
            <w:gridSpan w:val="2"/>
          </w:tcPr>
          <w:p w14:paraId="79699BE6" w14:textId="009BB48B" w:rsidR="0030284F" w:rsidRPr="00CB6474" w:rsidRDefault="00737BDF" w:rsidP="000E692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Yleisin</w:t>
            </w:r>
            <w:r w:rsidR="00704BCF">
              <w:rPr>
                <w:rFonts w:cs="Arial"/>
                <w:sz w:val="20"/>
              </w:rPr>
              <w:t xml:space="preserve"> tapahtumatyyppi oli</w:t>
            </w:r>
            <w:r w:rsidR="00D4621C">
              <w:rPr>
                <w:rFonts w:cs="Arial"/>
                <w:sz w:val="20"/>
              </w:rPr>
              <w:t xml:space="preserve"> t</w:t>
            </w:r>
            <w:r w:rsidR="00A66406">
              <w:rPr>
                <w:rFonts w:cs="Arial"/>
                <w:sz w:val="20"/>
              </w:rPr>
              <w:t>apaturm</w:t>
            </w:r>
            <w:r w:rsidR="00D4621C">
              <w:rPr>
                <w:rFonts w:cs="Arial"/>
                <w:sz w:val="20"/>
              </w:rPr>
              <w:t>a</w:t>
            </w:r>
            <w:r w:rsidR="00704BCF">
              <w:rPr>
                <w:rFonts w:cs="Arial"/>
                <w:sz w:val="20"/>
              </w:rPr>
              <w:t>.</w:t>
            </w:r>
          </w:p>
        </w:tc>
      </w:tr>
      <w:tr w:rsidR="0030284F" w14:paraId="6F141C34" w14:textId="77777777" w:rsidTr="00E5749C">
        <w:tc>
          <w:tcPr>
            <w:tcW w:w="2600" w:type="dxa"/>
            <w:gridSpan w:val="2"/>
            <w:shd w:val="clear" w:color="auto" w:fill="auto"/>
          </w:tcPr>
          <w:p w14:paraId="0E8FA41F" w14:textId="77777777" w:rsidR="0030284F" w:rsidRDefault="0030284F" w:rsidP="0030284F">
            <w:pPr>
              <w:rPr>
                <w:rFonts w:cs="Arial"/>
                <w:sz w:val="20"/>
              </w:rPr>
            </w:pPr>
            <w:r w:rsidRPr="00CB6474">
              <w:rPr>
                <w:rFonts w:cs="Arial"/>
                <w:sz w:val="20"/>
              </w:rPr>
              <w:t>Asukkaisiin kohdistuneet</w:t>
            </w:r>
          </w:p>
          <w:p w14:paraId="0E978885" w14:textId="501F3B1E" w:rsidR="00EF5785" w:rsidRPr="00CB6474" w:rsidRDefault="00EF5785" w:rsidP="0030284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(tapahtui asiakkaalle, läheltä piti)</w:t>
            </w:r>
          </w:p>
        </w:tc>
        <w:tc>
          <w:tcPr>
            <w:tcW w:w="1369" w:type="dxa"/>
          </w:tcPr>
          <w:p w14:paraId="665D1A46" w14:textId="7FE40081" w:rsidR="007F5296" w:rsidRPr="00CB6474" w:rsidRDefault="00A66406" w:rsidP="000E692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 eritelty.</w:t>
            </w:r>
          </w:p>
        </w:tc>
        <w:tc>
          <w:tcPr>
            <w:tcW w:w="7088" w:type="dxa"/>
            <w:gridSpan w:val="2"/>
          </w:tcPr>
          <w:p w14:paraId="1CC5E5F8" w14:textId="72119940" w:rsidR="0030284F" w:rsidRPr="00CB6474" w:rsidRDefault="0030284F" w:rsidP="000E6927">
            <w:pPr>
              <w:rPr>
                <w:rFonts w:cs="Arial"/>
                <w:sz w:val="20"/>
              </w:rPr>
            </w:pPr>
          </w:p>
        </w:tc>
      </w:tr>
      <w:tr w:rsidR="0030284F" w14:paraId="618637D0" w14:textId="77777777" w:rsidTr="00E5749C">
        <w:tc>
          <w:tcPr>
            <w:tcW w:w="2600" w:type="dxa"/>
            <w:gridSpan w:val="2"/>
            <w:shd w:val="clear" w:color="auto" w:fill="auto"/>
          </w:tcPr>
          <w:p w14:paraId="46EF62AC" w14:textId="63665B6B" w:rsidR="00F60C9A" w:rsidRDefault="0030284F" w:rsidP="0030284F">
            <w:pPr>
              <w:rPr>
                <w:rFonts w:cs="Arial"/>
                <w:sz w:val="20"/>
              </w:rPr>
            </w:pPr>
            <w:r w:rsidRPr="000C6155">
              <w:rPr>
                <w:rFonts w:cs="Arial"/>
                <w:sz w:val="20"/>
              </w:rPr>
              <w:t>Lääkepoikkeamat</w:t>
            </w:r>
          </w:p>
          <w:p w14:paraId="1ED19BC5" w14:textId="067313AA" w:rsidR="00D10856" w:rsidRPr="00CB6474" w:rsidRDefault="00D10856" w:rsidP="0030284F">
            <w:pPr>
              <w:rPr>
                <w:rFonts w:cs="Arial"/>
                <w:sz w:val="20"/>
              </w:rPr>
            </w:pPr>
          </w:p>
        </w:tc>
        <w:tc>
          <w:tcPr>
            <w:tcW w:w="1369" w:type="dxa"/>
          </w:tcPr>
          <w:p w14:paraId="6A5194DA" w14:textId="67EFA9F9" w:rsidR="0030284F" w:rsidRPr="00CB6474" w:rsidRDefault="00AB7892" w:rsidP="000E692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kpl</w:t>
            </w:r>
          </w:p>
        </w:tc>
        <w:tc>
          <w:tcPr>
            <w:tcW w:w="7088" w:type="dxa"/>
            <w:gridSpan w:val="2"/>
          </w:tcPr>
          <w:p w14:paraId="56C8698D" w14:textId="1A9FDA44" w:rsidR="006F6FD9" w:rsidRPr="00CB6474" w:rsidRDefault="006F6FD9" w:rsidP="000E6927">
            <w:pPr>
              <w:rPr>
                <w:rFonts w:cs="Arial"/>
                <w:sz w:val="20"/>
              </w:rPr>
            </w:pPr>
          </w:p>
        </w:tc>
      </w:tr>
      <w:tr w:rsidR="007F5296" w14:paraId="03CC3B43" w14:textId="77777777" w:rsidTr="555F9CAD">
        <w:tc>
          <w:tcPr>
            <w:tcW w:w="2600" w:type="dxa"/>
            <w:gridSpan w:val="2"/>
            <w:shd w:val="clear" w:color="auto" w:fill="auto"/>
          </w:tcPr>
          <w:p w14:paraId="4DF28814" w14:textId="4F5EC0E7" w:rsidR="007F5296" w:rsidRPr="00CB6474" w:rsidRDefault="00826FE8" w:rsidP="00EF5785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Ilmoitusmenettelyn prosessi</w:t>
            </w:r>
            <w:r w:rsidR="007F5296" w:rsidRPr="000A579C">
              <w:rPr>
                <w:rFonts w:cs="Arial"/>
                <w:sz w:val="20"/>
              </w:rPr>
              <w:t xml:space="preserve"> (</w:t>
            </w:r>
            <w:r w:rsidR="00EF5785">
              <w:rPr>
                <w:rFonts w:cs="Arial"/>
                <w:sz w:val="20"/>
              </w:rPr>
              <w:t>käsittely, seuranta</w:t>
            </w:r>
            <w:r>
              <w:rPr>
                <w:rFonts w:cs="Arial"/>
                <w:sz w:val="20"/>
              </w:rPr>
              <w:t>, raportointi, korjaavat toimenpiteet</w:t>
            </w:r>
            <w:r w:rsidR="007F5296" w:rsidRPr="000A579C">
              <w:rPr>
                <w:rFonts w:cs="Arial"/>
                <w:sz w:val="20"/>
              </w:rPr>
              <w:t>)</w:t>
            </w:r>
          </w:p>
        </w:tc>
        <w:tc>
          <w:tcPr>
            <w:tcW w:w="8457" w:type="dxa"/>
            <w:gridSpan w:val="3"/>
          </w:tcPr>
          <w:p w14:paraId="738E7F62" w14:textId="42CF5081" w:rsidR="006B3BAD" w:rsidRDefault="007C7C47" w:rsidP="000E692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Yksikössä on käytössä Haipro-järjestelmä, johon hoitajat tekevät ilmoitukset. Haastateltu työntekijä kertoi, että </w:t>
            </w:r>
            <w:r w:rsidR="006B3BAD">
              <w:rPr>
                <w:rFonts w:cs="Arial"/>
                <w:sz w:val="20"/>
              </w:rPr>
              <w:t>Haipro</w:t>
            </w:r>
            <w:r>
              <w:rPr>
                <w:rFonts w:cs="Arial"/>
                <w:sz w:val="20"/>
              </w:rPr>
              <w:t>-</w:t>
            </w:r>
            <w:r w:rsidR="000D202B">
              <w:rPr>
                <w:rFonts w:cs="Arial"/>
                <w:sz w:val="20"/>
              </w:rPr>
              <w:t>ilmoituksia</w:t>
            </w:r>
            <w:r w:rsidR="006B3BAD">
              <w:rPr>
                <w:rFonts w:cs="Arial"/>
                <w:sz w:val="20"/>
              </w:rPr>
              <w:t xml:space="preserve"> tehdään</w:t>
            </w:r>
            <w:r w:rsidR="001073A8">
              <w:rPr>
                <w:rFonts w:cs="Arial"/>
                <w:sz w:val="20"/>
              </w:rPr>
              <w:t xml:space="preserve"> aktiivisesti</w:t>
            </w:r>
            <w:r>
              <w:rPr>
                <w:rFonts w:cs="Arial"/>
                <w:sz w:val="20"/>
              </w:rPr>
              <w:t xml:space="preserve">. Ilmoitukset käsitellään vähintään </w:t>
            </w:r>
            <w:r w:rsidR="006B3BAD">
              <w:rPr>
                <w:rFonts w:cs="Arial"/>
                <w:sz w:val="20"/>
              </w:rPr>
              <w:t xml:space="preserve">kerran </w:t>
            </w:r>
            <w:r w:rsidR="001073A8">
              <w:rPr>
                <w:rFonts w:cs="Arial"/>
                <w:sz w:val="20"/>
              </w:rPr>
              <w:t xml:space="preserve">kuukaudessa </w:t>
            </w:r>
            <w:r>
              <w:rPr>
                <w:rFonts w:cs="Arial"/>
                <w:sz w:val="20"/>
              </w:rPr>
              <w:t>osasto</w:t>
            </w:r>
            <w:r w:rsidR="006B3BAD">
              <w:rPr>
                <w:rFonts w:cs="Arial"/>
                <w:sz w:val="20"/>
              </w:rPr>
              <w:t>kokouks</w:t>
            </w:r>
            <w:r w:rsidR="001073A8">
              <w:rPr>
                <w:rFonts w:cs="Arial"/>
                <w:sz w:val="20"/>
              </w:rPr>
              <w:t>e</w:t>
            </w:r>
            <w:r w:rsidR="006B3BAD">
              <w:rPr>
                <w:rFonts w:cs="Arial"/>
                <w:sz w:val="20"/>
              </w:rPr>
              <w:t>ssa,</w:t>
            </w:r>
            <w:r>
              <w:rPr>
                <w:rFonts w:cs="Arial"/>
                <w:sz w:val="20"/>
              </w:rPr>
              <w:t xml:space="preserve"> jossa</w:t>
            </w:r>
            <w:r w:rsidR="001073A8">
              <w:rPr>
                <w:rFonts w:cs="Arial"/>
                <w:sz w:val="20"/>
              </w:rPr>
              <w:t xml:space="preserve"> m</w:t>
            </w:r>
            <w:r w:rsidR="006B3BAD">
              <w:rPr>
                <w:rFonts w:cs="Arial"/>
                <w:sz w:val="20"/>
              </w:rPr>
              <w:t xml:space="preserve">ietitään yhdessä </w:t>
            </w:r>
            <w:r>
              <w:rPr>
                <w:rFonts w:cs="Arial"/>
                <w:sz w:val="20"/>
              </w:rPr>
              <w:t xml:space="preserve">ratkaisuja poikkeamiin. </w:t>
            </w:r>
          </w:p>
          <w:p w14:paraId="6C5B40A7" w14:textId="24F4B690" w:rsidR="006B3BAD" w:rsidRDefault="006B3BAD" w:rsidP="000E6927">
            <w:pPr>
              <w:rPr>
                <w:rFonts w:cs="Arial"/>
                <w:sz w:val="20"/>
              </w:rPr>
            </w:pPr>
          </w:p>
        </w:tc>
      </w:tr>
      <w:bookmarkEnd w:id="4"/>
      <w:tr w:rsidR="0030284F" w14:paraId="29674A81" w14:textId="77777777" w:rsidTr="555F9CAD">
        <w:tc>
          <w:tcPr>
            <w:tcW w:w="2600" w:type="dxa"/>
            <w:gridSpan w:val="2"/>
            <w:shd w:val="clear" w:color="auto" w:fill="auto"/>
          </w:tcPr>
          <w:p w14:paraId="6802EADF" w14:textId="77777777" w:rsidR="0030284F" w:rsidRDefault="0030284F" w:rsidP="000E6927">
            <w:pPr>
              <w:rPr>
                <w:rFonts w:cs="Arial"/>
                <w:sz w:val="20"/>
              </w:rPr>
            </w:pPr>
            <w:r w:rsidRPr="00CB6474">
              <w:rPr>
                <w:rFonts w:cs="Arial"/>
                <w:sz w:val="20"/>
              </w:rPr>
              <w:t>Muut huomiot:</w:t>
            </w:r>
          </w:p>
          <w:p w14:paraId="466A8A13" w14:textId="7C8A7DA4" w:rsidR="00F674C5" w:rsidRPr="00CB6474" w:rsidRDefault="00F674C5" w:rsidP="000E6927">
            <w:pPr>
              <w:rPr>
                <w:rFonts w:cs="Arial"/>
                <w:sz w:val="20"/>
              </w:rPr>
            </w:pPr>
          </w:p>
        </w:tc>
        <w:tc>
          <w:tcPr>
            <w:tcW w:w="8457" w:type="dxa"/>
            <w:gridSpan w:val="3"/>
          </w:tcPr>
          <w:p w14:paraId="003FC4A3" w14:textId="244C272C" w:rsidR="006F6FD9" w:rsidRPr="00CB6474" w:rsidRDefault="00BB48A8" w:rsidP="000E692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  <w:tr w:rsidR="0030284F" w14:paraId="508FC241" w14:textId="77777777" w:rsidTr="555F9CAD">
        <w:tc>
          <w:tcPr>
            <w:tcW w:w="11057" w:type="dxa"/>
            <w:gridSpan w:val="5"/>
            <w:shd w:val="clear" w:color="auto" w:fill="FFFFFF" w:themeFill="background1"/>
          </w:tcPr>
          <w:p w14:paraId="2D59293D" w14:textId="6E356BA6" w:rsidR="0030284F" w:rsidRPr="00CB6474" w:rsidRDefault="000C6155" w:rsidP="000C61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*</w:t>
            </w:r>
            <w:r w:rsidR="00E71EE7">
              <w:rPr>
                <w:rFonts w:cs="Arial"/>
                <w:sz w:val="20"/>
              </w:rPr>
              <w:t>ajankohdan mukaan</w:t>
            </w:r>
            <w:r>
              <w:rPr>
                <w:rFonts w:cs="Arial"/>
                <w:sz w:val="20"/>
              </w:rPr>
              <w:t xml:space="preserve">: </w:t>
            </w:r>
            <w:r w:rsidRPr="000D202B">
              <w:rPr>
                <w:rFonts w:cs="Arial"/>
                <w:b/>
                <w:bCs/>
                <w:sz w:val="20"/>
              </w:rPr>
              <w:t>tammikuu-kesäkuu</w:t>
            </w:r>
            <w:r w:rsidRPr="00BB48A8">
              <w:rPr>
                <w:rFonts w:cs="Arial"/>
                <w:b/>
                <w:bCs/>
                <w:sz w:val="20"/>
              </w:rPr>
              <w:t xml:space="preserve"> </w:t>
            </w:r>
            <w:r w:rsidR="00BB48A8" w:rsidRPr="00BB48A8">
              <w:rPr>
                <w:rFonts w:cs="Arial"/>
                <w:b/>
                <w:bCs/>
                <w:sz w:val="20"/>
              </w:rPr>
              <w:t>2024</w:t>
            </w:r>
            <w:r w:rsidR="00BB48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tai heinäkuu-joulukuu</w:t>
            </w:r>
          </w:p>
        </w:tc>
      </w:tr>
      <w:tr w:rsidR="00365306" w14:paraId="07B03067" w14:textId="77777777" w:rsidTr="555F9CAD">
        <w:tc>
          <w:tcPr>
            <w:tcW w:w="11057" w:type="dxa"/>
            <w:gridSpan w:val="5"/>
            <w:shd w:val="clear" w:color="auto" w:fill="DEEAF6" w:themeFill="accent5" w:themeFillTint="33"/>
          </w:tcPr>
          <w:p w14:paraId="0429F186" w14:textId="70327912" w:rsidR="00BE59DB" w:rsidRDefault="00BE59DB" w:rsidP="00A9486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</w:t>
            </w:r>
            <w:r w:rsidRPr="00DA2048">
              <w:rPr>
                <w:rFonts w:cs="Arial"/>
                <w:b/>
                <w:sz w:val="20"/>
              </w:rPr>
              <w:t>yöntekij</w:t>
            </w:r>
            <w:r>
              <w:rPr>
                <w:rFonts w:cs="Arial"/>
                <w:b/>
                <w:sz w:val="20"/>
              </w:rPr>
              <w:t>än</w:t>
            </w:r>
            <w:r w:rsidRPr="00DA2048">
              <w:rPr>
                <w:rFonts w:cs="Arial"/>
                <w:b/>
                <w:sz w:val="20"/>
              </w:rPr>
              <w:t xml:space="preserve"> ilmoitusvelvollisuus</w:t>
            </w:r>
            <w:r w:rsidRPr="00A9486A">
              <w:rPr>
                <w:rFonts w:cs="Arial"/>
                <w:b/>
                <w:sz w:val="20"/>
              </w:rPr>
              <w:t xml:space="preserve"> </w:t>
            </w:r>
          </w:p>
          <w:p w14:paraId="23880273" w14:textId="717A8414" w:rsidR="006D0DCD" w:rsidRPr="00BE59DB" w:rsidRDefault="00A9486A" w:rsidP="00A9486A">
            <w:pPr>
              <w:rPr>
                <w:rFonts w:cs="Arial"/>
                <w:bCs/>
                <w:sz w:val="20"/>
              </w:rPr>
            </w:pPr>
            <w:r w:rsidRPr="00BE59DB">
              <w:rPr>
                <w:rFonts w:cs="Arial"/>
                <w:bCs/>
                <w:sz w:val="20"/>
              </w:rPr>
              <w:t xml:space="preserve">Laki sosiaali- ja terveydenhuollon </w:t>
            </w:r>
            <w:r w:rsidR="00DA2048" w:rsidRPr="00BE59DB">
              <w:rPr>
                <w:rFonts w:cs="Arial"/>
                <w:bCs/>
                <w:sz w:val="20"/>
              </w:rPr>
              <w:t>valvonnasta (</w:t>
            </w:r>
            <w:r w:rsidRPr="00BE59DB">
              <w:rPr>
                <w:rFonts w:cs="Arial"/>
                <w:bCs/>
                <w:sz w:val="20"/>
              </w:rPr>
              <w:t>741/2023) 29 § ja 30 §</w:t>
            </w:r>
            <w:r w:rsidR="00C976E1" w:rsidRPr="00BE59DB">
              <w:rPr>
                <w:rFonts w:cs="Arial"/>
                <w:bCs/>
                <w:sz w:val="20"/>
              </w:rPr>
              <w:t xml:space="preserve"> </w:t>
            </w:r>
          </w:p>
          <w:p w14:paraId="788E5718" w14:textId="77777777" w:rsidR="00365306" w:rsidRDefault="00365306" w:rsidP="00DE2CFB">
            <w:pPr>
              <w:rPr>
                <w:rFonts w:cs="Arial"/>
                <w:sz w:val="20"/>
              </w:rPr>
            </w:pPr>
          </w:p>
        </w:tc>
      </w:tr>
      <w:tr w:rsidR="0030284F" w14:paraId="3C324C5B" w14:textId="77777777" w:rsidTr="555F9CAD">
        <w:trPr>
          <w:trHeight w:val="647"/>
        </w:trPr>
        <w:tc>
          <w:tcPr>
            <w:tcW w:w="11057" w:type="dxa"/>
            <w:gridSpan w:val="5"/>
          </w:tcPr>
          <w:p w14:paraId="0B133191" w14:textId="5A190CCF" w:rsidR="00C976E1" w:rsidRDefault="006A6FE8" w:rsidP="00C976E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Onko i</w:t>
            </w:r>
            <w:r w:rsidR="00C976E1" w:rsidRPr="00DA2048">
              <w:rPr>
                <w:rFonts w:cs="Arial"/>
                <w:sz w:val="20"/>
              </w:rPr>
              <w:t xml:space="preserve">lmoitusvelvollisuus </w:t>
            </w:r>
            <w:r w:rsidR="006C63FD">
              <w:rPr>
                <w:rFonts w:cs="Arial"/>
                <w:sz w:val="20"/>
              </w:rPr>
              <w:t xml:space="preserve">ohjeistettu ja </w:t>
            </w:r>
            <w:r w:rsidR="00C976E1" w:rsidRPr="00DA2048">
              <w:rPr>
                <w:rFonts w:cs="Arial"/>
                <w:sz w:val="20"/>
              </w:rPr>
              <w:t>käyty läpi henkilöstön kanssa</w:t>
            </w:r>
            <w:r>
              <w:rPr>
                <w:rFonts w:cs="Arial"/>
                <w:sz w:val="20"/>
              </w:rPr>
              <w:t>? Miten</w:t>
            </w:r>
            <w:r w:rsidR="00C976E1" w:rsidRPr="00DA2048">
              <w:rPr>
                <w:rFonts w:cs="Arial"/>
                <w:sz w:val="20"/>
              </w:rPr>
              <w:t xml:space="preserve"> ilmoitu</w:t>
            </w:r>
            <w:r>
              <w:rPr>
                <w:rFonts w:cs="Arial"/>
                <w:sz w:val="20"/>
              </w:rPr>
              <w:t>kset</w:t>
            </w:r>
            <w:r w:rsidR="00237A7D">
              <w:rPr>
                <w:rFonts w:cs="Arial"/>
                <w:sz w:val="20"/>
              </w:rPr>
              <w:t xml:space="preserve"> käsitellään?</w:t>
            </w:r>
            <w:r w:rsidR="00C976E1" w:rsidRPr="00DA2048">
              <w:rPr>
                <w:rFonts w:cs="Arial"/>
                <w:sz w:val="20"/>
              </w:rPr>
              <w:t xml:space="preserve"> </w:t>
            </w:r>
            <w:r w:rsidR="00237A7D">
              <w:rPr>
                <w:rFonts w:cs="Arial"/>
                <w:sz w:val="20"/>
              </w:rPr>
              <w:t>S</w:t>
            </w:r>
            <w:r w:rsidR="00C976E1" w:rsidRPr="00DA2048">
              <w:rPr>
                <w:rFonts w:cs="Arial"/>
                <w:sz w:val="20"/>
              </w:rPr>
              <w:t>isältyykö perehdytykseen</w:t>
            </w:r>
            <w:r w:rsidR="00237A7D">
              <w:rPr>
                <w:rFonts w:cs="Arial"/>
                <w:sz w:val="20"/>
              </w:rPr>
              <w:t>?</w:t>
            </w:r>
          </w:p>
          <w:p w14:paraId="20DE78A2" w14:textId="77777777" w:rsidR="000D202B" w:rsidRDefault="000D202B" w:rsidP="00C976E1">
            <w:pPr>
              <w:rPr>
                <w:rFonts w:cs="Arial"/>
                <w:sz w:val="20"/>
              </w:rPr>
            </w:pPr>
          </w:p>
          <w:p w14:paraId="190B627D" w14:textId="7252F3EE" w:rsidR="000D202B" w:rsidRDefault="000D202B" w:rsidP="00C976E1">
            <w:pPr>
              <w:rPr>
                <w:rFonts w:cs="Arial"/>
                <w:sz w:val="20"/>
              </w:rPr>
            </w:pPr>
            <w:r w:rsidRPr="009339F9">
              <w:rPr>
                <w:rFonts w:cs="Arial"/>
                <w:sz w:val="20"/>
              </w:rPr>
              <w:t>Haastateltu työntekijä on tietoinen työntekijän ilmoitusvelvollisuudesta ja kertoo, että ilmoitukset tehdään mahdollisimman pian talon johtajalle tai osastonhoitajalle. Lisäksi intrasta löytyy ohjeistus.</w:t>
            </w:r>
          </w:p>
          <w:p w14:paraId="68E5B5F1" w14:textId="0250C730" w:rsidR="00DA4B46" w:rsidRDefault="00DA4B46" w:rsidP="000A579C">
            <w:pPr>
              <w:rPr>
                <w:rFonts w:cs="Arial"/>
                <w:bCs/>
                <w:sz w:val="20"/>
              </w:rPr>
            </w:pPr>
          </w:p>
          <w:p w14:paraId="5C12611A" w14:textId="5663C913" w:rsidR="00343880" w:rsidRPr="009176A5" w:rsidRDefault="00A80ABD" w:rsidP="000A579C">
            <w:pPr>
              <w:rPr>
                <w:rFonts w:cs="Arial"/>
                <w:bCs/>
                <w:i/>
                <w:iCs/>
                <w:sz w:val="20"/>
              </w:rPr>
            </w:pPr>
            <w:r>
              <w:rPr>
                <w:rFonts w:cs="Arial"/>
                <w:bCs/>
                <w:i/>
                <w:iCs/>
                <w:sz w:val="20"/>
              </w:rPr>
              <w:t>Suositellaan</w:t>
            </w:r>
            <w:r w:rsidR="000F1563">
              <w:rPr>
                <w:rFonts w:cs="Arial"/>
                <w:bCs/>
                <w:i/>
                <w:iCs/>
                <w:sz w:val="20"/>
              </w:rPr>
              <w:t>,</w:t>
            </w:r>
            <w:r>
              <w:rPr>
                <w:rFonts w:cs="Arial"/>
                <w:bCs/>
                <w:i/>
                <w:iCs/>
                <w:sz w:val="20"/>
              </w:rPr>
              <w:t xml:space="preserve"> </w:t>
            </w:r>
            <w:r w:rsidR="000F1563">
              <w:rPr>
                <w:rFonts w:cs="Arial"/>
                <w:bCs/>
                <w:i/>
                <w:iCs/>
                <w:sz w:val="20"/>
              </w:rPr>
              <w:t xml:space="preserve">että </w:t>
            </w:r>
            <w:r>
              <w:rPr>
                <w:rFonts w:cs="Arial"/>
                <w:bCs/>
                <w:i/>
                <w:iCs/>
                <w:sz w:val="20"/>
              </w:rPr>
              <w:t>i</w:t>
            </w:r>
            <w:r w:rsidRPr="00A80ABD">
              <w:rPr>
                <w:rFonts w:cs="Arial"/>
                <w:bCs/>
                <w:i/>
                <w:iCs/>
                <w:sz w:val="20"/>
              </w:rPr>
              <w:t>lmoitusvelvollisuutta ja siihen liittyvää ohjeistusta käsitellä</w:t>
            </w:r>
            <w:r>
              <w:rPr>
                <w:rFonts w:cs="Arial"/>
                <w:bCs/>
                <w:i/>
                <w:iCs/>
                <w:sz w:val="20"/>
              </w:rPr>
              <w:t>än yksikössä</w:t>
            </w:r>
            <w:r w:rsidRPr="00A80ABD">
              <w:rPr>
                <w:rFonts w:cs="Arial"/>
                <w:bCs/>
                <w:i/>
                <w:iCs/>
                <w:sz w:val="20"/>
              </w:rPr>
              <w:t xml:space="preserve"> säännöllisesti kokouksissa henkilöstön kanssa konkreettisten esimerkkien kautta</w:t>
            </w:r>
            <w:r>
              <w:rPr>
                <w:rFonts w:cs="Arial"/>
                <w:bCs/>
                <w:i/>
                <w:iCs/>
                <w:sz w:val="20"/>
              </w:rPr>
              <w:t xml:space="preserve">. </w:t>
            </w:r>
            <w:r w:rsidR="00343880" w:rsidRPr="009176A5">
              <w:rPr>
                <w:rFonts w:cs="Arial"/>
                <w:bCs/>
                <w:i/>
                <w:iCs/>
                <w:sz w:val="20"/>
              </w:rPr>
              <w:t>Laki sosiaali- ja terveydenhuollon valvonnasta edellyttää, että palveluntuottajan on tiedotettava henkilöstölleen ilmoitusvelvollisuudesta ja sen sisällöstä</w:t>
            </w:r>
            <w:r w:rsidR="00DA4B46" w:rsidRPr="00DA4B46">
              <w:rPr>
                <w:rFonts w:cs="Arial"/>
                <w:bCs/>
                <w:i/>
                <w:iCs/>
                <w:sz w:val="20"/>
              </w:rPr>
              <w:t xml:space="preserve">. </w:t>
            </w:r>
            <w:r w:rsidR="00343880" w:rsidRPr="009176A5">
              <w:rPr>
                <w:rFonts w:cs="Arial"/>
                <w:bCs/>
                <w:i/>
                <w:iCs/>
                <w:sz w:val="20"/>
              </w:rPr>
              <w:t>Ilmoitusvelvollisuuden toteuttamista koskevat menettelyohjeet on sisällytettävä 27 §:ssä tarkoitettuun palveluyksikön omavalvontasuunnitelmaan (Laki sosiaali- ja terveydenhuollon valvonnasta 30 §; Palveluntuottajan velvollisuus tiedottaa henkilöstön ilmoitusvelvollisuudesta)</w:t>
            </w:r>
          </w:p>
          <w:p w14:paraId="343A5096" w14:textId="1AFB1A05" w:rsidR="00AD1846" w:rsidRPr="00CB6474" w:rsidRDefault="00AD1846" w:rsidP="000A579C">
            <w:pPr>
              <w:rPr>
                <w:rFonts w:cs="Arial"/>
                <w:b/>
                <w:sz w:val="20"/>
              </w:rPr>
            </w:pPr>
          </w:p>
        </w:tc>
      </w:tr>
      <w:tr w:rsidR="00A34CBA" w:rsidRPr="00CB6474" w14:paraId="6399A9D2" w14:textId="77777777" w:rsidTr="00E5749C">
        <w:tc>
          <w:tcPr>
            <w:tcW w:w="2547" w:type="dxa"/>
            <w:shd w:val="clear" w:color="auto" w:fill="DEEAF6" w:themeFill="accent5" w:themeFillTint="33"/>
          </w:tcPr>
          <w:p w14:paraId="22DC6393" w14:textId="77777777" w:rsidR="00A34CBA" w:rsidRPr="00CB6474" w:rsidRDefault="00A34CBA" w:rsidP="00912F63">
            <w:pPr>
              <w:rPr>
                <w:rFonts w:cs="Arial"/>
                <w:b/>
                <w:sz w:val="20"/>
              </w:rPr>
            </w:pPr>
            <w:r w:rsidRPr="00CB6474">
              <w:rPr>
                <w:rFonts w:cs="Arial"/>
                <w:b/>
                <w:sz w:val="20"/>
              </w:rPr>
              <w:t>Saattohoito</w:t>
            </w:r>
          </w:p>
        </w:tc>
        <w:tc>
          <w:tcPr>
            <w:tcW w:w="1422" w:type="dxa"/>
            <w:gridSpan w:val="2"/>
            <w:shd w:val="clear" w:color="auto" w:fill="DEEAF6" w:themeFill="accent5" w:themeFillTint="33"/>
          </w:tcPr>
          <w:p w14:paraId="7BE4B0C0" w14:textId="5C55502B" w:rsidR="00A34CBA" w:rsidRPr="00CB6474" w:rsidRDefault="00A34CBA" w:rsidP="00912F6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Kyllä/ Ei/ Osittain</w:t>
            </w:r>
          </w:p>
        </w:tc>
        <w:tc>
          <w:tcPr>
            <w:tcW w:w="3806" w:type="dxa"/>
            <w:shd w:val="clear" w:color="auto" w:fill="DEEAF6" w:themeFill="accent5" w:themeFillTint="33"/>
          </w:tcPr>
          <w:p w14:paraId="0F5DB85A" w14:textId="77777777" w:rsidR="00A34CBA" w:rsidRPr="00CB6474" w:rsidRDefault="00A34CBA" w:rsidP="00912F63">
            <w:pPr>
              <w:rPr>
                <w:rFonts w:cs="Arial"/>
                <w:b/>
                <w:sz w:val="20"/>
              </w:rPr>
            </w:pPr>
            <w:r w:rsidRPr="008F5022">
              <w:rPr>
                <w:rFonts w:cs="Arial"/>
                <w:b/>
                <w:sz w:val="20"/>
              </w:rPr>
              <w:t>Huomiot</w:t>
            </w:r>
          </w:p>
        </w:tc>
        <w:tc>
          <w:tcPr>
            <w:tcW w:w="3282" w:type="dxa"/>
            <w:shd w:val="clear" w:color="auto" w:fill="DEEAF6" w:themeFill="accent5" w:themeFillTint="33"/>
          </w:tcPr>
          <w:p w14:paraId="19761F40" w14:textId="77777777" w:rsidR="00A34CBA" w:rsidRPr="00CB6474" w:rsidRDefault="00A34CBA" w:rsidP="00912F63">
            <w:pPr>
              <w:rPr>
                <w:rFonts w:cs="Arial"/>
                <w:b/>
                <w:sz w:val="20"/>
              </w:rPr>
            </w:pPr>
            <w:r w:rsidRPr="008F5022">
              <w:rPr>
                <w:rFonts w:cs="Arial"/>
                <w:b/>
                <w:sz w:val="20"/>
              </w:rPr>
              <w:t>Edellyttää toimenpiteitä</w:t>
            </w:r>
          </w:p>
        </w:tc>
      </w:tr>
      <w:tr w:rsidR="00A34CBA" w14:paraId="72D0C41D" w14:textId="77777777" w:rsidTr="00E5749C">
        <w:tc>
          <w:tcPr>
            <w:tcW w:w="2547" w:type="dxa"/>
            <w:shd w:val="clear" w:color="auto" w:fill="auto"/>
          </w:tcPr>
          <w:p w14:paraId="1914D9BF" w14:textId="3F417667" w:rsidR="00A34CBA" w:rsidRDefault="00A34CBA" w:rsidP="00912F63">
            <w:pPr>
              <w:rPr>
                <w:rFonts w:cs="Arial"/>
                <w:sz w:val="20"/>
              </w:rPr>
            </w:pPr>
            <w:r w:rsidRPr="000A579C">
              <w:rPr>
                <w:rFonts w:cs="Arial"/>
                <w:sz w:val="20"/>
              </w:rPr>
              <w:t>Saattohoito-osaaminen yksikössä (esim. saattohoitokoulutus)</w:t>
            </w:r>
            <w:r w:rsidRPr="006867C2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422" w:type="dxa"/>
            <w:gridSpan w:val="2"/>
          </w:tcPr>
          <w:p w14:paraId="4FF242E9" w14:textId="48AA0002" w:rsidR="00A34CBA" w:rsidRDefault="006B3BAD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Kyllä</w:t>
            </w:r>
          </w:p>
        </w:tc>
        <w:tc>
          <w:tcPr>
            <w:tcW w:w="3806" w:type="dxa"/>
          </w:tcPr>
          <w:p w14:paraId="1BFDCC46" w14:textId="2028533F" w:rsidR="009A1F3C" w:rsidRDefault="00171FCF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</w:t>
            </w:r>
            <w:r w:rsidR="00164372">
              <w:rPr>
                <w:rFonts w:cs="Arial"/>
                <w:sz w:val="20"/>
              </w:rPr>
              <w:t xml:space="preserve">ksikössä </w:t>
            </w:r>
            <w:r>
              <w:rPr>
                <w:rFonts w:cs="Arial"/>
                <w:sz w:val="20"/>
              </w:rPr>
              <w:t xml:space="preserve">keskustellaan yhteisesti ohjeistuksista ja käytännöistä aina saattohoidon yhteydessä. </w:t>
            </w:r>
            <w:r w:rsidRPr="00597067">
              <w:rPr>
                <w:rFonts w:cs="Arial"/>
                <w:sz w:val="20"/>
              </w:rPr>
              <w:t>Hoitajille tarjotaan mahdollisuutta suorittaa THL:n saattohoitopassia.</w:t>
            </w:r>
          </w:p>
        </w:tc>
        <w:tc>
          <w:tcPr>
            <w:tcW w:w="3282" w:type="dxa"/>
          </w:tcPr>
          <w:p w14:paraId="729254EC" w14:textId="77777777" w:rsidR="00A34CBA" w:rsidRDefault="00A34CBA" w:rsidP="00912F63">
            <w:pPr>
              <w:rPr>
                <w:rFonts w:cs="Arial"/>
                <w:sz w:val="20"/>
              </w:rPr>
            </w:pPr>
          </w:p>
        </w:tc>
      </w:tr>
      <w:tr w:rsidR="00A34CBA" w14:paraId="33B291C5" w14:textId="77777777" w:rsidTr="00D90F85">
        <w:tc>
          <w:tcPr>
            <w:tcW w:w="2547" w:type="dxa"/>
            <w:shd w:val="clear" w:color="auto" w:fill="auto"/>
          </w:tcPr>
          <w:p w14:paraId="4E007968" w14:textId="219EC98B" w:rsidR="00A34CBA" w:rsidRDefault="00A34CBA" w:rsidP="00912F63">
            <w:pPr>
              <w:jc w:val="both"/>
              <w:rPr>
                <w:rFonts w:cs="Arial"/>
                <w:sz w:val="20"/>
              </w:rPr>
            </w:pPr>
            <w:r w:rsidRPr="006867C2">
              <w:rPr>
                <w:rFonts w:cs="Arial"/>
                <w:sz w:val="20"/>
              </w:rPr>
              <w:t>Yksikössä on kirjallinen ohje saattohoidon toteuttamisesta</w:t>
            </w:r>
            <w:r>
              <w:rPr>
                <w:rFonts w:cs="Arial"/>
                <w:sz w:val="20"/>
              </w:rPr>
              <w:t xml:space="preserve"> ja</w:t>
            </w:r>
            <w:r w:rsidRPr="006867C2">
              <w:rPr>
                <w:rFonts w:cs="Arial"/>
                <w:sz w:val="20"/>
              </w:rPr>
              <w:t xml:space="preserve"> vainajan laittamisesta</w:t>
            </w:r>
            <w:r w:rsidR="008C4356">
              <w:rPr>
                <w:rFonts w:cs="Arial"/>
                <w:sz w:val="20"/>
              </w:rPr>
              <w:t xml:space="preserve"> ja</w:t>
            </w:r>
            <w:r>
              <w:rPr>
                <w:rFonts w:cs="Arial"/>
                <w:sz w:val="20"/>
              </w:rPr>
              <w:t xml:space="preserve"> henkilöstö on siihen perehtynyt</w:t>
            </w:r>
          </w:p>
          <w:p w14:paraId="033E61C7" w14:textId="77777777" w:rsidR="00A34CBA" w:rsidRDefault="00A34CBA" w:rsidP="00912F63">
            <w:pPr>
              <w:rPr>
                <w:rFonts w:cs="Arial"/>
                <w:sz w:val="20"/>
              </w:rPr>
            </w:pPr>
          </w:p>
        </w:tc>
        <w:tc>
          <w:tcPr>
            <w:tcW w:w="1422" w:type="dxa"/>
            <w:gridSpan w:val="2"/>
          </w:tcPr>
          <w:p w14:paraId="0B39BE5A" w14:textId="376906AD" w:rsidR="00A34CBA" w:rsidRDefault="006B3BAD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Kyllä</w:t>
            </w:r>
          </w:p>
        </w:tc>
        <w:tc>
          <w:tcPr>
            <w:tcW w:w="3806" w:type="dxa"/>
            <w:shd w:val="clear" w:color="auto" w:fill="auto"/>
          </w:tcPr>
          <w:p w14:paraId="414838DF" w14:textId="6DF1EA5A" w:rsidR="00A34CBA" w:rsidRDefault="000D202B" w:rsidP="00912F63">
            <w:pPr>
              <w:rPr>
                <w:rFonts w:cs="Arial"/>
                <w:sz w:val="20"/>
              </w:rPr>
            </w:pPr>
            <w:r w:rsidRPr="00D90F85">
              <w:rPr>
                <w:rFonts w:cs="Arial"/>
                <w:sz w:val="20"/>
              </w:rPr>
              <w:t>Haastatellun mukaan ohjeistukset ovat intrassa kaikkien luettavissa.</w:t>
            </w:r>
          </w:p>
        </w:tc>
        <w:tc>
          <w:tcPr>
            <w:tcW w:w="3282" w:type="dxa"/>
          </w:tcPr>
          <w:p w14:paraId="0ABA99FF" w14:textId="77777777" w:rsidR="00A34CBA" w:rsidRDefault="00A34CBA" w:rsidP="00912F63">
            <w:pPr>
              <w:rPr>
                <w:rFonts w:cs="Arial"/>
                <w:sz w:val="20"/>
              </w:rPr>
            </w:pPr>
          </w:p>
        </w:tc>
      </w:tr>
      <w:tr w:rsidR="00A34CBA" w14:paraId="628DBFC9" w14:textId="77777777" w:rsidTr="00E5749C">
        <w:tc>
          <w:tcPr>
            <w:tcW w:w="2547" w:type="dxa"/>
            <w:shd w:val="clear" w:color="auto" w:fill="auto"/>
          </w:tcPr>
          <w:p w14:paraId="648F0D01" w14:textId="77777777" w:rsidR="00A34CBA" w:rsidRDefault="00A34CBA" w:rsidP="008C4356">
            <w:pPr>
              <w:jc w:val="both"/>
              <w:rPr>
                <w:rFonts w:cs="Arial"/>
                <w:sz w:val="20"/>
              </w:rPr>
            </w:pPr>
            <w:r w:rsidRPr="006867C2">
              <w:rPr>
                <w:rFonts w:cs="Arial"/>
                <w:sz w:val="20"/>
              </w:rPr>
              <w:t>Sovitut käytän</w:t>
            </w:r>
            <w:r>
              <w:rPr>
                <w:rFonts w:cs="Arial"/>
                <w:sz w:val="20"/>
              </w:rPr>
              <w:t>teet asukkaan kuoleman jälkeisi</w:t>
            </w:r>
            <w:r w:rsidRPr="006867C2">
              <w:rPr>
                <w:rFonts w:cs="Arial"/>
                <w:sz w:val="20"/>
              </w:rPr>
              <w:t>stä toimintatavoist</w:t>
            </w:r>
            <w:r>
              <w:rPr>
                <w:rFonts w:cs="Arial"/>
                <w:sz w:val="20"/>
              </w:rPr>
              <w:t>a</w:t>
            </w:r>
          </w:p>
          <w:p w14:paraId="221961A8" w14:textId="77777777" w:rsidR="00A34CBA" w:rsidRDefault="00A34CBA" w:rsidP="00912F63">
            <w:pPr>
              <w:rPr>
                <w:rFonts w:cs="Arial"/>
                <w:sz w:val="20"/>
              </w:rPr>
            </w:pPr>
          </w:p>
        </w:tc>
        <w:tc>
          <w:tcPr>
            <w:tcW w:w="1422" w:type="dxa"/>
            <w:gridSpan w:val="2"/>
          </w:tcPr>
          <w:p w14:paraId="42C43B41" w14:textId="74C159B9" w:rsidR="00A34CBA" w:rsidRDefault="002F4F75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Kyllä</w:t>
            </w:r>
          </w:p>
        </w:tc>
        <w:tc>
          <w:tcPr>
            <w:tcW w:w="3806" w:type="dxa"/>
          </w:tcPr>
          <w:p w14:paraId="7D22028D" w14:textId="77777777" w:rsidR="00A34CBA" w:rsidRDefault="00A34CBA" w:rsidP="00912F63">
            <w:pPr>
              <w:rPr>
                <w:rFonts w:cs="Arial"/>
                <w:sz w:val="20"/>
              </w:rPr>
            </w:pPr>
          </w:p>
        </w:tc>
        <w:tc>
          <w:tcPr>
            <w:tcW w:w="3282" w:type="dxa"/>
          </w:tcPr>
          <w:p w14:paraId="1CC8E88A" w14:textId="77777777" w:rsidR="00A34CBA" w:rsidRDefault="00A34CBA" w:rsidP="00912F63">
            <w:pPr>
              <w:rPr>
                <w:rFonts w:cs="Arial"/>
                <w:sz w:val="20"/>
              </w:rPr>
            </w:pPr>
          </w:p>
        </w:tc>
      </w:tr>
    </w:tbl>
    <w:p w14:paraId="5FCADECC" w14:textId="78D62FB3" w:rsidR="005A680A" w:rsidRDefault="005A680A"/>
    <w:tbl>
      <w:tblPr>
        <w:tblStyle w:val="TaulukkoRuudukko"/>
        <w:tblW w:w="11057" w:type="dxa"/>
        <w:tblInd w:w="-5" w:type="dxa"/>
        <w:tblLayout w:type="fixed"/>
        <w:tblLook w:val="04A0" w:firstRow="1" w:lastRow="0" w:firstColumn="1" w:lastColumn="0" w:noHBand="0" w:noVBand="1"/>
        <w:tblCaption w:val="Yhteenveto"/>
      </w:tblPr>
      <w:tblGrid>
        <w:gridCol w:w="2835"/>
        <w:gridCol w:w="1134"/>
        <w:gridCol w:w="3801"/>
        <w:gridCol w:w="27"/>
        <w:gridCol w:w="3260"/>
      </w:tblGrid>
      <w:tr w:rsidR="007513C9" w:rsidRPr="003C29CC" w14:paraId="37937716" w14:textId="77777777" w:rsidTr="4A250223">
        <w:trPr>
          <w:trHeight w:val="393"/>
        </w:trPr>
        <w:tc>
          <w:tcPr>
            <w:tcW w:w="11057" w:type="dxa"/>
            <w:gridSpan w:val="5"/>
            <w:shd w:val="clear" w:color="auto" w:fill="DEEAF6" w:themeFill="accent5" w:themeFillTint="33"/>
          </w:tcPr>
          <w:p w14:paraId="55083985" w14:textId="21E165C5" w:rsidR="007513C9" w:rsidRPr="003C440A" w:rsidRDefault="008F3CCE" w:rsidP="000258AA">
            <w:pPr>
              <w:pStyle w:val="Luettelokappale"/>
              <w:numPr>
                <w:ilvl w:val="0"/>
                <w:numId w:val="36"/>
              </w:num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Y</w:t>
            </w:r>
            <w:r w:rsidR="007513C9" w:rsidRPr="003C440A">
              <w:rPr>
                <w:rFonts w:cs="Arial"/>
                <w:b/>
                <w:sz w:val="28"/>
                <w:szCs w:val="28"/>
              </w:rPr>
              <w:t>ksikön toiminta</w:t>
            </w:r>
            <w:r>
              <w:rPr>
                <w:rFonts w:cs="Arial"/>
                <w:b/>
                <w:sz w:val="28"/>
                <w:szCs w:val="28"/>
              </w:rPr>
              <w:t xml:space="preserve"> ja hoito</w:t>
            </w:r>
          </w:p>
        </w:tc>
      </w:tr>
      <w:tr w:rsidR="00A14E3D" w14:paraId="6B47DDBB" w14:textId="77777777" w:rsidTr="008375A8">
        <w:tc>
          <w:tcPr>
            <w:tcW w:w="2835" w:type="dxa"/>
            <w:shd w:val="clear" w:color="auto" w:fill="DEEAF6" w:themeFill="accent5" w:themeFillTint="33"/>
          </w:tcPr>
          <w:p w14:paraId="176E4138" w14:textId="2AA5A89F" w:rsidR="00A14E3D" w:rsidRPr="00CB6474" w:rsidRDefault="00A14E3D" w:rsidP="00CB6474">
            <w:pPr>
              <w:rPr>
                <w:rFonts w:cs="Arial"/>
                <w:b/>
                <w:color w:val="000000" w:themeColor="text1"/>
                <w:sz w:val="20"/>
              </w:rPr>
            </w:pPr>
            <w:r w:rsidRPr="00CB6474">
              <w:rPr>
                <w:rFonts w:cs="Arial"/>
                <w:b/>
                <w:sz w:val="20"/>
              </w:rPr>
              <w:t>Omavalvontasuunnitelma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1B2DF55" w14:textId="0E39EB12" w:rsidR="00A14E3D" w:rsidRPr="00CB6474" w:rsidRDefault="00A14E3D" w:rsidP="00A14E3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Kyllä/ Ei/ Osittain</w:t>
            </w:r>
          </w:p>
        </w:tc>
        <w:tc>
          <w:tcPr>
            <w:tcW w:w="3828" w:type="dxa"/>
            <w:gridSpan w:val="2"/>
            <w:shd w:val="clear" w:color="auto" w:fill="DEEAF6" w:themeFill="accent5" w:themeFillTint="33"/>
          </w:tcPr>
          <w:p w14:paraId="7BC8C813" w14:textId="29A57D9C" w:rsidR="00A14E3D" w:rsidRPr="00CB6474" w:rsidRDefault="00A14E3D" w:rsidP="007513C9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Huomiot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14:paraId="60B06CB9" w14:textId="368416A5" w:rsidR="00A14E3D" w:rsidRPr="00CB6474" w:rsidRDefault="00A14E3D" w:rsidP="007513C9">
            <w:pPr>
              <w:rPr>
                <w:rFonts w:cs="Arial"/>
                <w:b/>
                <w:sz w:val="20"/>
              </w:rPr>
            </w:pPr>
            <w:r w:rsidRPr="00CB6474">
              <w:rPr>
                <w:rFonts w:cs="Arial"/>
                <w:b/>
                <w:sz w:val="20"/>
              </w:rPr>
              <w:t>Edellyttää toimenpiteitä</w:t>
            </w:r>
          </w:p>
        </w:tc>
      </w:tr>
      <w:tr w:rsidR="00582194" w14:paraId="1173E39A" w14:textId="77777777" w:rsidTr="008375A8">
        <w:tc>
          <w:tcPr>
            <w:tcW w:w="2835" w:type="dxa"/>
            <w:shd w:val="clear" w:color="auto" w:fill="auto"/>
          </w:tcPr>
          <w:p w14:paraId="15F3AED1" w14:textId="77777777" w:rsidR="00582194" w:rsidRDefault="00582194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Yksikkö- tai talokohtainen</w:t>
            </w:r>
          </w:p>
          <w:p w14:paraId="3F1237AF" w14:textId="1E70A22B" w:rsidR="00C5387B" w:rsidRPr="0030284F" w:rsidRDefault="00C5387B" w:rsidP="007A66B1">
            <w:pPr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7158902B" w14:textId="6EFB5C3E" w:rsidR="00582194" w:rsidRDefault="00AE2A0F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Kyllä</w:t>
            </w:r>
          </w:p>
        </w:tc>
        <w:tc>
          <w:tcPr>
            <w:tcW w:w="3828" w:type="dxa"/>
            <w:gridSpan w:val="2"/>
          </w:tcPr>
          <w:p w14:paraId="38EF0C04" w14:textId="03E039FE" w:rsidR="00582194" w:rsidRDefault="00582194" w:rsidP="007A66B1">
            <w:pPr>
              <w:rPr>
                <w:rFonts w:cs="Arial"/>
                <w:sz w:val="20"/>
              </w:rPr>
            </w:pPr>
          </w:p>
        </w:tc>
        <w:tc>
          <w:tcPr>
            <w:tcW w:w="3260" w:type="dxa"/>
          </w:tcPr>
          <w:p w14:paraId="45ACCE51" w14:textId="13B47634" w:rsidR="00582194" w:rsidRDefault="00582194" w:rsidP="007A66B1">
            <w:pPr>
              <w:rPr>
                <w:rFonts w:cs="Arial"/>
                <w:sz w:val="20"/>
              </w:rPr>
            </w:pPr>
          </w:p>
        </w:tc>
      </w:tr>
      <w:tr w:rsidR="00582194" w14:paraId="42C51A82" w14:textId="77777777" w:rsidTr="008375A8">
        <w:tc>
          <w:tcPr>
            <w:tcW w:w="2835" w:type="dxa"/>
            <w:shd w:val="clear" w:color="auto" w:fill="auto"/>
          </w:tcPr>
          <w:p w14:paraId="7BA40D6D" w14:textId="77777777" w:rsidR="00582194" w:rsidRDefault="00582194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Enintään12 kuukautta vanha</w:t>
            </w:r>
          </w:p>
          <w:p w14:paraId="2773C06A" w14:textId="20CF04D1" w:rsidR="00C5387B" w:rsidRDefault="00C5387B" w:rsidP="007A66B1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5889BE91" w14:textId="55EC003A" w:rsidR="00582194" w:rsidRDefault="00AE2A0F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Kyllä</w:t>
            </w:r>
          </w:p>
        </w:tc>
        <w:tc>
          <w:tcPr>
            <w:tcW w:w="3828" w:type="dxa"/>
            <w:gridSpan w:val="2"/>
          </w:tcPr>
          <w:p w14:paraId="1EA968A5" w14:textId="35F6CFAC" w:rsidR="00582194" w:rsidRDefault="00582194" w:rsidP="007A66B1">
            <w:pPr>
              <w:rPr>
                <w:rFonts w:cs="Arial"/>
                <w:sz w:val="20"/>
              </w:rPr>
            </w:pPr>
          </w:p>
        </w:tc>
        <w:tc>
          <w:tcPr>
            <w:tcW w:w="3260" w:type="dxa"/>
          </w:tcPr>
          <w:p w14:paraId="64203604" w14:textId="0D275B78" w:rsidR="00582194" w:rsidRDefault="00582194" w:rsidP="007A66B1">
            <w:pPr>
              <w:rPr>
                <w:rFonts w:cs="Arial"/>
                <w:sz w:val="20"/>
              </w:rPr>
            </w:pPr>
          </w:p>
        </w:tc>
      </w:tr>
      <w:tr w:rsidR="00582194" w14:paraId="2B2F2271" w14:textId="77777777" w:rsidTr="008375A8">
        <w:tc>
          <w:tcPr>
            <w:tcW w:w="2835" w:type="dxa"/>
            <w:shd w:val="clear" w:color="auto" w:fill="auto"/>
          </w:tcPr>
          <w:p w14:paraId="4BD949AD" w14:textId="3F85FB8A" w:rsidR="00582194" w:rsidRDefault="00582194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Vastuuhenkilön </w:t>
            </w:r>
            <w:r w:rsidR="006051FD">
              <w:rPr>
                <w:rFonts w:cs="Arial"/>
                <w:sz w:val="20"/>
              </w:rPr>
              <w:t>hyväksymä ja päiväämä</w:t>
            </w:r>
          </w:p>
          <w:p w14:paraId="60FBC67B" w14:textId="20893C41" w:rsidR="00582194" w:rsidRDefault="00582194" w:rsidP="007A66B1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12CC2C55" w14:textId="1EA64A9E" w:rsidR="00582194" w:rsidRDefault="00AE2A0F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Kyllä</w:t>
            </w:r>
          </w:p>
        </w:tc>
        <w:tc>
          <w:tcPr>
            <w:tcW w:w="3828" w:type="dxa"/>
            <w:gridSpan w:val="2"/>
          </w:tcPr>
          <w:p w14:paraId="35FA4EF3" w14:textId="32A0D4A6" w:rsidR="00582194" w:rsidRDefault="00586EF1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Päivitetty </w:t>
            </w:r>
            <w:r w:rsidR="00AE2A0F">
              <w:rPr>
                <w:rFonts w:cs="Arial"/>
                <w:sz w:val="20"/>
              </w:rPr>
              <w:t>25.9.2023</w:t>
            </w:r>
          </w:p>
        </w:tc>
        <w:tc>
          <w:tcPr>
            <w:tcW w:w="3260" w:type="dxa"/>
          </w:tcPr>
          <w:p w14:paraId="5EB39A31" w14:textId="39ECD55F" w:rsidR="00582194" w:rsidRDefault="00582194" w:rsidP="007A66B1">
            <w:pPr>
              <w:rPr>
                <w:rFonts w:cs="Arial"/>
                <w:sz w:val="20"/>
              </w:rPr>
            </w:pPr>
          </w:p>
        </w:tc>
      </w:tr>
      <w:tr w:rsidR="00582194" w14:paraId="32F9096D" w14:textId="77777777" w:rsidTr="008375A8">
        <w:tc>
          <w:tcPr>
            <w:tcW w:w="2835" w:type="dxa"/>
            <w:shd w:val="clear" w:color="auto" w:fill="auto"/>
          </w:tcPr>
          <w:p w14:paraId="42E8F508" w14:textId="5C328D05" w:rsidR="00582194" w:rsidRDefault="00582194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Asiakkaiden/ omaisten / läheisten saatavilla</w:t>
            </w:r>
          </w:p>
        </w:tc>
        <w:tc>
          <w:tcPr>
            <w:tcW w:w="1134" w:type="dxa"/>
          </w:tcPr>
          <w:p w14:paraId="0CB73140" w14:textId="6DB507B2" w:rsidR="00582194" w:rsidRDefault="000D202B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Osittain</w:t>
            </w:r>
          </w:p>
        </w:tc>
        <w:tc>
          <w:tcPr>
            <w:tcW w:w="3828" w:type="dxa"/>
            <w:gridSpan w:val="2"/>
          </w:tcPr>
          <w:p w14:paraId="7E0D0101" w14:textId="11A568F4" w:rsidR="00EC4146" w:rsidRDefault="00D90F85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Saatavilla Munksnäshemmetin internetsivuilla.</w:t>
            </w:r>
          </w:p>
        </w:tc>
        <w:tc>
          <w:tcPr>
            <w:tcW w:w="3260" w:type="dxa"/>
          </w:tcPr>
          <w:p w14:paraId="53EC800B" w14:textId="4DC281FD" w:rsidR="00582194" w:rsidRDefault="00582194" w:rsidP="007A66B1">
            <w:pPr>
              <w:rPr>
                <w:rFonts w:cs="Arial"/>
                <w:sz w:val="20"/>
              </w:rPr>
            </w:pPr>
          </w:p>
        </w:tc>
      </w:tr>
      <w:tr w:rsidR="00582194" w14:paraId="3B7C8E9A" w14:textId="77777777" w:rsidTr="008375A8">
        <w:tc>
          <w:tcPr>
            <w:tcW w:w="2835" w:type="dxa"/>
            <w:shd w:val="clear" w:color="auto" w:fill="auto"/>
          </w:tcPr>
          <w:p w14:paraId="5A3A6385" w14:textId="52097227" w:rsidR="00582194" w:rsidRDefault="00582194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Henkilöstö osallistunut laadintaan</w:t>
            </w:r>
            <w:r w:rsidR="009C4D50">
              <w:rPr>
                <w:rFonts w:cs="Arial"/>
                <w:sz w:val="20"/>
              </w:rPr>
              <w:t>/ päivittämiseen</w:t>
            </w:r>
          </w:p>
          <w:p w14:paraId="6BB5533D" w14:textId="4B5014CA" w:rsidR="00582194" w:rsidRDefault="00582194" w:rsidP="007A66B1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0DA73092" w14:textId="7402F8B8" w:rsidR="00582194" w:rsidRDefault="00586EF1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Osittain</w:t>
            </w:r>
          </w:p>
        </w:tc>
        <w:tc>
          <w:tcPr>
            <w:tcW w:w="3828" w:type="dxa"/>
            <w:gridSpan w:val="2"/>
          </w:tcPr>
          <w:p w14:paraId="7ADFD7BC" w14:textId="77777777" w:rsidR="00582194" w:rsidRDefault="00586EF1" w:rsidP="007A66B1">
            <w:pPr>
              <w:rPr>
                <w:rFonts w:cs="Arial"/>
                <w:sz w:val="20"/>
              </w:rPr>
            </w:pPr>
            <w:r w:rsidRPr="00EC4146">
              <w:rPr>
                <w:rFonts w:cs="Arial"/>
                <w:sz w:val="20"/>
              </w:rPr>
              <w:t>Omavalvontasuunnitelmassa lukee, että henkilökunnan edustaja on mukana laadinnassa. Haastateltu ei ole osallistunut omavalvontasuunnitelman laadintaan tai päivittämiseen.</w:t>
            </w:r>
          </w:p>
          <w:p w14:paraId="26473FD3" w14:textId="5B9E3B4B" w:rsidR="00513A6E" w:rsidRDefault="00513A6E" w:rsidP="007A66B1">
            <w:pPr>
              <w:rPr>
                <w:rFonts w:cs="Arial"/>
                <w:sz w:val="20"/>
              </w:rPr>
            </w:pPr>
          </w:p>
        </w:tc>
        <w:tc>
          <w:tcPr>
            <w:tcW w:w="3260" w:type="dxa"/>
          </w:tcPr>
          <w:p w14:paraId="16685473" w14:textId="3A01B701" w:rsidR="00582194" w:rsidRDefault="00582194" w:rsidP="007A66B1">
            <w:pPr>
              <w:rPr>
                <w:rFonts w:cs="Arial"/>
                <w:sz w:val="20"/>
              </w:rPr>
            </w:pPr>
          </w:p>
        </w:tc>
      </w:tr>
      <w:tr w:rsidR="00B50F1F" w:rsidRPr="007513C9" w14:paraId="083B4278" w14:textId="77777777" w:rsidTr="008375A8">
        <w:tc>
          <w:tcPr>
            <w:tcW w:w="2835" w:type="dxa"/>
            <w:shd w:val="clear" w:color="auto" w:fill="DEEAF6" w:themeFill="accent5" w:themeFillTint="33"/>
          </w:tcPr>
          <w:p w14:paraId="672BBF2C" w14:textId="0D22251A" w:rsidR="00B50F1F" w:rsidRPr="007513C9" w:rsidRDefault="00DC5C5D" w:rsidP="007A66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Asiakkaan itsemäär</w:t>
            </w:r>
            <w:r w:rsidR="00F264B0">
              <w:rPr>
                <w:rFonts w:cs="Arial"/>
                <w:b/>
                <w:sz w:val="20"/>
              </w:rPr>
              <w:t>ä</w:t>
            </w:r>
            <w:r>
              <w:rPr>
                <w:rFonts w:cs="Arial"/>
                <w:b/>
                <w:sz w:val="20"/>
              </w:rPr>
              <w:t>ämisoikeu</w:t>
            </w:r>
            <w:r w:rsidR="00926128">
              <w:rPr>
                <w:rFonts w:cs="Arial"/>
                <w:b/>
                <w:sz w:val="20"/>
              </w:rPr>
              <w:t>den toteutuminen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618C964" w14:textId="60C18BBA" w:rsidR="00B50F1F" w:rsidRPr="007513C9" w:rsidRDefault="00B50F1F" w:rsidP="007A66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Kyllä/ Ei/ Osittain</w:t>
            </w:r>
          </w:p>
        </w:tc>
        <w:tc>
          <w:tcPr>
            <w:tcW w:w="3828" w:type="dxa"/>
            <w:gridSpan w:val="2"/>
            <w:shd w:val="clear" w:color="auto" w:fill="DEEAF6" w:themeFill="accent5" w:themeFillTint="33"/>
          </w:tcPr>
          <w:p w14:paraId="1FF2C13F" w14:textId="77777777" w:rsidR="00B50F1F" w:rsidRPr="007513C9" w:rsidRDefault="00B50F1F" w:rsidP="007A66B1">
            <w:pPr>
              <w:rPr>
                <w:rFonts w:cs="Arial"/>
                <w:b/>
                <w:sz w:val="20"/>
              </w:rPr>
            </w:pPr>
            <w:r w:rsidRPr="00A14E3D">
              <w:rPr>
                <w:rFonts w:cs="Arial"/>
                <w:b/>
                <w:sz w:val="20"/>
              </w:rPr>
              <w:t>Miten toteutuu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14:paraId="3EEC3F0A" w14:textId="77777777" w:rsidR="00B50F1F" w:rsidRPr="007513C9" w:rsidRDefault="00B50F1F" w:rsidP="007A66B1">
            <w:pPr>
              <w:rPr>
                <w:rFonts w:cs="Arial"/>
                <w:b/>
                <w:sz w:val="20"/>
              </w:rPr>
            </w:pPr>
            <w:r w:rsidRPr="007513C9">
              <w:rPr>
                <w:rFonts w:cs="Arial"/>
                <w:b/>
                <w:sz w:val="20"/>
              </w:rPr>
              <w:t>Edellyttää toimenpiteitä</w:t>
            </w:r>
          </w:p>
        </w:tc>
      </w:tr>
      <w:tr w:rsidR="00725CB3" w14:paraId="225A2755" w14:textId="77777777" w:rsidTr="00094E40">
        <w:trPr>
          <w:trHeight w:val="1291"/>
        </w:trPr>
        <w:tc>
          <w:tcPr>
            <w:tcW w:w="2835" w:type="dxa"/>
            <w:shd w:val="clear" w:color="auto" w:fill="auto"/>
          </w:tcPr>
          <w:p w14:paraId="48CBAC36" w14:textId="77777777" w:rsidR="00404416" w:rsidRPr="00563F53" w:rsidRDefault="005C5530" w:rsidP="007A66B1">
            <w:pPr>
              <w:rPr>
                <w:rFonts w:cs="Arial"/>
                <w:sz w:val="20"/>
              </w:rPr>
            </w:pPr>
            <w:r w:rsidRPr="00EE39B2">
              <w:rPr>
                <w:rFonts w:cs="Arial"/>
                <w:sz w:val="20"/>
              </w:rPr>
              <w:t>Y</w:t>
            </w:r>
            <w:r w:rsidR="009B01A6" w:rsidRPr="00EE39B2">
              <w:rPr>
                <w:rFonts w:cs="Arial"/>
                <w:sz w:val="20"/>
              </w:rPr>
              <w:t xml:space="preserve">ksikössä </w:t>
            </w:r>
            <w:r w:rsidR="00146C78" w:rsidRPr="00EE39B2">
              <w:rPr>
                <w:rFonts w:cs="Arial"/>
                <w:sz w:val="20"/>
              </w:rPr>
              <w:t>varmistetaan</w:t>
            </w:r>
            <w:r w:rsidR="00146C78" w:rsidRPr="4A250223">
              <w:rPr>
                <w:rFonts w:cs="Arial"/>
                <w:sz w:val="20"/>
              </w:rPr>
              <w:t xml:space="preserve"> </w:t>
            </w:r>
            <w:r w:rsidR="009B01A6" w:rsidRPr="4A250223">
              <w:rPr>
                <w:rFonts w:cs="Arial"/>
                <w:sz w:val="20"/>
              </w:rPr>
              <w:t>asiakkaan itsemääräämisoikeu</w:t>
            </w:r>
            <w:r w:rsidRPr="4A250223">
              <w:rPr>
                <w:rFonts w:cs="Arial"/>
                <w:sz w:val="20"/>
              </w:rPr>
              <w:t>teen liittyvien asioiden toteutuminen</w:t>
            </w:r>
          </w:p>
          <w:p w14:paraId="0A818A92" w14:textId="2E71717C" w:rsidR="00725CB3" w:rsidRPr="000A579C" w:rsidRDefault="00725CB3" w:rsidP="007A66B1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6ADBAA3" w14:textId="0B2A9EBC" w:rsidR="00725CB3" w:rsidRDefault="00094E40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Kyllä</w:t>
            </w:r>
          </w:p>
        </w:tc>
        <w:tc>
          <w:tcPr>
            <w:tcW w:w="3828" w:type="dxa"/>
            <w:gridSpan w:val="2"/>
          </w:tcPr>
          <w:p w14:paraId="6ABE1502" w14:textId="77777777" w:rsidR="00183B52" w:rsidRDefault="00D90F85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Asiakkaan kanssa keskustellaan hänen toiveistaan ja mielipiteistään, esimerkiksi ruokailuun ja vaatetukseen liittyen. </w:t>
            </w:r>
            <w:r w:rsidR="001073A8">
              <w:rPr>
                <w:rFonts w:cs="Arial"/>
                <w:sz w:val="20"/>
              </w:rPr>
              <w:t>O</w:t>
            </w:r>
            <w:r w:rsidR="00094E40">
              <w:rPr>
                <w:rFonts w:cs="Arial"/>
                <w:sz w:val="20"/>
              </w:rPr>
              <w:t xml:space="preserve">maisilta kysytään </w:t>
            </w:r>
            <w:r>
              <w:rPr>
                <w:rFonts w:cs="Arial"/>
                <w:sz w:val="20"/>
              </w:rPr>
              <w:t xml:space="preserve">asiakkaan mieltymyksiä ja </w:t>
            </w:r>
            <w:r w:rsidR="00094E40">
              <w:rPr>
                <w:rFonts w:cs="Arial"/>
                <w:sz w:val="20"/>
              </w:rPr>
              <w:t xml:space="preserve">toiveita, jos asiakas ei pysty </w:t>
            </w:r>
            <w:r>
              <w:rPr>
                <w:rFonts w:cs="Arial"/>
                <w:sz w:val="20"/>
              </w:rPr>
              <w:t xml:space="preserve">itse ilmaisemaan niitä. </w:t>
            </w:r>
          </w:p>
          <w:p w14:paraId="71DDD082" w14:textId="7C7A047D" w:rsidR="00513A6E" w:rsidRDefault="00513A6E" w:rsidP="007A66B1">
            <w:pPr>
              <w:rPr>
                <w:rFonts w:cs="Arial"/>
                <w:sz w:val="20"/>
              </w:rPr>
            </w:pPr>
          </w:p>
        </w:tc>
        <w:tc>
          <w:tcPr>
            <w:tcW w:w="3260" w:type="dxa"/>
          </w:tcPr>
          <w:p w14:paraId="65950E80" w14:textId="77777777" w:rsidR="00725CB3" w:rsidRDefault="00725CB3" w:rsidP="007A66B1">
            <w:pPr>
              <w:rPr>
                <w:rFonts w:cs="Arial"/>
                <w:sz w:val="20"/>
              </w:rPr>
            </w:pPr>
          </w:p>
        </w:tc>
      </w:tr>
      <w:tr w:rsidR="004B2B1F" w14:paraId="03C5C45A" w14:textId="77777777" w:rsidTr="008375A8">
        <w:tc>
          <w:tcPr>
            <w:tcW w:w="2835" w:type="dxa"/>
            <w:shd w:val="clear" w:color="auto" w:fill="auto"/>
          </w:tcPr>
          <w:p w14:paraId="20DAE6EB" w14:textId="77777777" w:rsidR="003A4205" w:rsidRDefault="003A4205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Onko laadittu ohjeistus asiakkaan liikkumista rajoittavien välineiden käytöstä </w:t>
            </w:r>
            <w:r w:rsidRPr="000A579C">
              <w:rPr>
                <w:rFonts w:cs="Arial"/>
                <w:sz w:val="20"/>
              </w:rPr>
              <w:t>ja</w:t>
            </w:r>
            <w:r>
              <w:rPr>
                <w:rFonts w:cs="Arial"/>
                <w:sz w:val="20"/>
              </w:rPr>
              <w:t xml:space="preserve"> onko</w:t>
            </w:r>
            <w:r w:rsidRPr="000A579C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henkilöstö perehtynyt siihen?</w:t>
            </w:r>
          </w:p>
          <w:p w14:paraId="193F38A3" w14:textId="77777777" w:rsidR="004B2B1F" w:rsidRDefault="004B2B1F" w:rsidP="007A66B1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96C808F" w14:textId="58D06310" w:rsidR="004B2B1F" w:rsidRDefault="00094E40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Kyllä</w:t>
            </w:r>
          </w:p>
        </w:tc>
        <w:tc>
          <w:tcPr>
            <w:tcW w:w="3828" w:type="dxa"/>
            <w:gridSpan w:val="2"/>
          </w:tcPr>
          <w:p w14:paraId="428CC265" w14:textId="2BCA4927" w:rsidR="004B2B1F" w:rsidRDefault="00586EF1" w:rsidP="007A66B1">
            <w:pPr>
              <w:rPr>
                <w:rFonts w:cs="Arial"/>
                <w:sz w:val="20"/>
              </w:rPr>
            </w:pPr>
            <w:r w:rsidRPr="00D90F85">
              <w:rPr>
                <w:rFonts w:cs="Arial"/>
                <w:sz w:val="20"/>
              </w:rPr>
              <w:t>Ohjeet rajoittamistoimenpiteisiin on intrassa.</w:t>
            </w:r>
          </w:p>
        </w:tc>
        <w:tc>
          <w:tcPr>
            <w:tcW w:w="3260" w:type="dxa"/>
          </w:tcPr>
          <w:p w14:paraId="2D0A6B5E" w14:textId="77777777" w:rsidR="004B2B1F" w:rsidRDefault="004B2B1F" w:rsidP="007A66B1">
            <w:pPr>
              <w:rPr>
                <w:rFonts w:cs="Arial"/>
                <w:sz w:val="20"/>
              </w:rPr>
            </w:pPr>
          </w:p>
        </w:tc>
      </w:tr>
      <w:tr w:rsidR="00563F53" w14:paraId="415D2CE7" w14:textId="77777777" w:rsidTr="008375A8">
        <w:tc>
          <w:tcPr>
            <w:tcW w:w="2835" w:type="dxa"/>
            <w:shd w:val="clear" w:color="auto" w:fill="auto"/>
          </w:tcPr>
          <w:p w14:paraId="6C133BA5" w14:textId="7BC84E30" w:rsidR="003A4205" w:rsidRDefault="003A4205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Asiakkaan itsemääräämisoikeuden rajoittamisesta on kirjattu hoitosuunnitelmaan (huom. tarkastellut suunnitelmat)</w:t>
            </w:r>
          </w:p>
          <w:p w14:paraId="7B21AE7F" w14:textId="77777777" w:rsidR="00563F53" w:rsidRDefault="00563F53" w:rsidP="007A66B1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56303905" w14:textId="0C560EBE" w:rsidR="00563F53" w:rsidRDefault="00094E40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Kyllä</w:t>
            </w:r>
          </w:p>
        </w:tc>
        <w:tc>
          <w:tcPr>
            <w:tcW w:w="3828" w:type="dxa"/>
            <w:gridSpan w:val="2"/>
          </w:tcPr>
          <w:p w14:paraId="13084A76" w14:textId="432ABDB5" w:rsidR="00563F53" w:rsidRDefault="00586EF1" w:rsidP="007A66B1">
            <w:pPr>
              <w:rPr>
                <w:rFonts w:cs="Arial"/>
                <w:sz w:val="20"/>
              </w:rPr>
            </w:pPr>
            <w:r w:rsidRPr="00D90F85">
              <w:rPr>
                <w:rFonts w:cs="Arial"/>
                <w:sz w:val="20"/>
              </w:rPr>
              <w:t>Haastatellun mukaan itsemääräämisoikeuden rajoittamisesta tehdään kirjaus asiakkaan hoito</w:t>
            </w:r>
            <w:r w:rsidR="007A66B1">
              <w:rPr>
                <w:rFonts w:cs="Arial"/>
                <w:sz w:val="20"/>
              </w:rPr>
              <w:t xml:space="preserve">työn </w:t>
            </w:r>
            <w:r w:rsidRPr="00D90F85">
              <w:rPr>
                <w:rFonts w:cs="Arial"/>
                <w:sz w:val="20"/>
              </w:rPr>
              <w:t>suunnitelmaan</w:t>
            </w:r>
            <w:r w:rsidR="007A66B1">
              <w:rPr>
                <w:rFonts w:cs="Arial"/>
                <w:sz w:val="20"/>
              </w:rPr>
              <w:t xml:space="preserve"> ja tämä oli todennettavissa tarkastetuissa hoitotyön suunnitelmissa.</w:t>
            </w:r>
          </w:p>
        </w:tc>
        <w:tc>
          <w:tcPr>
            <w:tcW w:w="3260" w:type="dxa"/>
          </w:tcPr>
          <w:p w14:paraId="401D5BF2" w14:textId="77777777" w:rsidR="00563F53" w:rsidRDefault="00563F53" w:rsidP="007A66B1">
            <w:pPr>
              <w:rPr>
                <w:rFonts w:cs="Arial"/>
                <w:sz w:val="20"/>
              </w:rPr>
            </w:pPr>
          </w:p>
        </w:tc>
      </w:tr>
      <w:tr w:rsidR="5E238AF1" w14:paraId="5B1D0819" w14:textId="77777777" w:rsidTr="008375A8">
        <w:trPr>
          <w:trHeight w:val="300"/>
        </w:trPr>
        <w:tc>
          <w:tcPr>
            <w:tcW w:w="2835" w:type="dxa"/>
            <w:shd w:val="clear" w:color="auto" w:fill="auto"/>
          </w:tcPr>
          <w:p w14:paraId="03379918" w14:textId="7FBF1D2D" w:rsidR="5AC9A1DF" w:rsidRDefault="5AC9A1DF" w:rsidP="007A66B1">
            <w:pPr>
              <w:rPr>
                <w:rFonts w:cs="Arial"/>
                <w:sz w:val="20"/>
              </w:rPr>
            </w:pPr>
            <w:r w:rsidRPr="5E238AF1">
              <w:rPr>
                <w:rFonts w:cs="Arial"/>
                <w:sz w:val="20"/>
              </w:rPr>
              <w:t>Keskustel</w:t>
            </w:r>
            <w:r w:rsidR="00391FAC">
              <w:rPr>
                <w:rFonts w:cs="Arial"/>
                <w:sz w:val="20"/>
              </w:rPr>
              <w:t>laanko</w:t>
            </w:r>
            <w:r w:rsidRPr="5E238AF1">
              <w:rPr>
                <w:rFonts w:cs="Arial"/>
                <w:sz w:val="20"/>
              </w:rPr>
              <w:t xml:space="preserve"> a</w:t>
            </w:r>
            <w:r w:rsidR="791FFC13" w:rsidRPr="5E238AF1">
              <w:rPr>
                <w:rFonts w:cs="Arial"/>
                <w:sz w:val="20"/>
              </w:rPr>
              <w:t>siakkaan ja omaisen kanssa</w:t>
            </w:r>
            <w:r w:rsidR="004C291A">
              <w:rPr>
                <w:rFonts w:cs="Arial"/>
                <w:sz w:val="20"/>
              </w:rPr>
              <w:t xml:space="preserve"> liikkumista rajoittavien välineiden käytöstä</w:t>
            </w:r>
            <w:r w:rsidR="00DE2CFB">
              <w:rPr>
                <w:rFonts w:cs="Arial"/>
                <w:sz w:val="20"/>
              </w:rPr>
              <w:t>?</w:t>
            </w:r>
          </w:p>
          <w:p w14:paraId="6C0827C8" w14:textId="141F678F" w:rsidR="5E238AF1" w:rsidRDefault="5E238AF1" w:rsidP="007A66B1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EBD93DB" w14:textId="5554339E" w:rsidR="5E238AF1" w:rsidRDefault="00094E40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Kyllä</w:t>
            </w:r>
          </w:p>
        </w:tc>
        <w:tc>
          <w:tcPr>
            <w:tcW w:w="3828" w:type="dxa"/>
            <w:gridSpan w:val="2"/>
          </w:tcPr>
          <w:p w14:paraId="5DC4437C" w14:textId="2FA4A421" w:rsidR="5E238AF1" w:rsidRDefault="00757619" w:rsidP="007A66B1">
            <w:pPr>
              <w:rPr>
                <w:rFonts w:cs="Arial"/>
                <w:sz w:val="20"/>
              </w:rPr>
            </w:pPr>
            <w:r w:rsidRPr="00D90F85">
              <w:rPr>
                <w:rFonts w:cs="Arial"/>
                <w:sz w:val="20"/>
              </w:rPr>
              <w:t>Omaisiin pidetään aktiivisesti yhteyttä.</w:t>
            </w:r>
          </w:p>
        </w:tc>
        <w:tc>
          <w:tcPr>
            <w:tcW w:w="3260" w:type="dxa"/>
          </w:tcPr>
          <w:p w14:paraId="0EBB8155" w14:textId="237C5A41" w:rsidR="5E238AF1" w:rsidRDefault="5E238AF1" w:rsidP="007A66B1">
            <w:pPr>
              <w:rPr>
                <w:rFonts w:cs="Arial"/>
                <w:sz w:val="20"/>
              </w:rPr>
            </w:pPr>
          </w:p>
        </w:tc>
      </w:tr>
      <w:tr w:rsidR="00B50F1F" w14:paraId="0EE91E81" w14:textId="77777777" w:rsidTr="008375A8">
        <w:tc>
          <w:tcPr>
            <w:tcW w:w="2835" w:type="dxa"/>
            <w:shd w:val="clear" w:color="auto" w:fill="auto"/>
          </w:tcPr>
          <w:p w14:paraId="68C3D372" w14:textId="29C5EE65" w:rsidR="00B50F1F" w:rsidRDefault="00B50F1F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Lääkärin kirjallinen lupa</w:t>
            </w:r>
            <w:r w:rsidR="004C291A">
              <w:rPr>
                <w:rFonts w:cs="Arial"/>
                <w:sz w:val="20"/>
              </w:rPr>
              <w:t xml:space="preserve"> liikkumisen rajoittamiselle</w:t>
            </w:r>
          </w:p>
          <w:p w14:paraId="3B93B8B8" w14:textId="77777777" w:rsidR="00B50F1F" w:rsidRDefault="00B50F1F" w:rsidP="007A66B1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D2251CC" w14:textId="5954B8D5" w:rsidR="00B50F1F" w:rsidRDefault="00094E40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Kyllä</w:t>
            </w:r>
          </w:p>
        </w:tc>
        <w:tc>
          <w:tcPr>
            <w:tcW w:w="3828" w:type="dxa"/>
            <w:gridSpan w:val="2"/>
          </w:tcPr>
          <w:p w14:paraId="18A8C89E" w14:textId="6FD29FC3" w:rsidR="00586EF1" w:rsidRDefault="00586EF1" w:rsidP="007A66B1">
            <w:pPr>
              <w:rPr>
                <w:rFonts w:cs="Arial"/>
                <w:sz w:val="20"/>
              </w:rPr>
            </w:pPr>
          </w:p>
        </w:tc>
        <w:tc>
          <w:tcPr>
            <w:tcW w:w="3260" w:type="dxa"/>
          </w:tcPr>
          <w:p w14:paraId="1E251025" w14:textId="77777777" w:rsidR="00B50F1F" w:rsidRDefault="00B50F1F" w:rsidP="007A66B1">
            <w:pPr>
              <w:rPr>
                <w:rFonts w:cs="Arial"/>
                <w:sz w:val="20"/>
              </w:rPr>
            </w:pPr>
          </w:p>
        </w:tc>
      </w:tr>
      <w:tr w:rsidR="00B50F1F" w14:paraId="213D093B" w14:textId="77777777" w:rsidTr="008375A8">
        <w:tc>
          <w:tcPr>
            <w:tcW w:w="2835" w:type="dxa"/>
            <w:shd w:val="clear" w:color="auto" w:fill="auto"/>
          </w:tcPr>
          <w:p w14:paraId="63640409" w14:textId="12F371A7" w:rsidR="00B50F1F" w:rsidRDefault="004C291A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Rajoittamisvälineen käytön a</w:t>
            </w:r>
            <w:r w:rsidR="00B50F1F" w:rsidRPr="000A579C">
              <w:rPr>
                <w:rFonts w:cs="Arial"/>
                <w:sz w:val="20"/>
              </w:rPr>
              <w:t>rviointi ja seuranta (prosessi, säännöllisyys, kirjataanko, kuka vastaa?)</w:t>
            </w:r>
          </w:p>
        </w:tc>
        <w:tc>
          <w:tcPr>
            <w:tcW w:w="1134" w:type="dxa"/>
          </w:tcPr>
          <w:p w14:paraId="0EFBBDB4" w14:textId="2F4F0FDB" w:rsidR="00B50F1F" w:rsidRDefault="007A66B1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Osittain</w:t>
            </w:r>
          </w:p>
        </w:tc>
        <w:tc>
          <w:tcPr>
            <w:tcW w:w="3828" w:type="dxa"/>
            <w:gridSpan w:val="2"/>
          </w:tcPr>
          <w:p w14:paraId="7C070856" w14:textId="0E786DF3" w:rsidR="00B50F1F" w:rsidRDefault="00757619" w:rsidP="007A66B1">
            <w:pPr>
              <w:rPr>
                <w:rFonts w:cs="Arial"/>
                <w:sz w:val="20"/>
              </w:rPr>
            </w:pPr>
            <w:r w:rsidRPr="007A66B1">
              <w:rPr>
                <w:rFonts w:cs="Arial"/>
                <w:sz w:val="20"/>
              </w:rPr>
              <w:t>Haastatellun mukaan rajoitustoimenpiteiden käytöstä tehdään kirjaukse</w:t>
            </w:r>
            <w:r w:rsidR="00513A6E">
              <w:rPr>
                <w:rFonts w:cs="Arial"/>
                <w:sz w:val="20"/>
              </w:rPr>
              <w:t xml:space="preserve">t. Satunnaisotannalla tarkastetuissa </w:t>
            </w:r>
            <w:r w:rsidR="0019186C">
              <w:rPr>
                <w:rFonts w:cs="Arial"/>
                <w:sz w:val="20"/>
              </w:rPr>
              <w:t>asiakas</w:t>
            </w:r>
            <w:r w:rsidR="00513A6E">
              <w:rPr>
                <w:rFonts w:cs="Arial"/>
                <w:sz w:val="20"/>
              </w:rPr>
              <w:t>kirjauksissa ei ollut kirjauksia rajoitustoimenpiteiden käytöstä.</w:t>
            </w:r>
          </w:p>
          <w:p w14:paraId="6AA957E3" w14:textId="3B148BAC" w:rsidR="00757619" w:rsidRDefault="00757619" w:rsidP="007A66B1">
            <w:pPr>
              <w:rPr>
                <w:rFonts w:cs="Arial"/>
                <w:sz w:val="20"/>
              </w:rPr>
            </w:pPr>
          </w:p>
        </w:tc>
        <w:tc>
          <w:tcPr>
            <w:tcW w:w="3260" w:type="dxa"/>
          </w:tcPr>
          <w:p w14:paraId="7D9D93D3" w14:textId="3F099524" w:rsidR="00B50F1F" w:rsidRDefault="00513A6E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Rajoitustoimenpiteiden käytöstä tulee aina tehdä kirjaukset. Rajoitustoimenpiteistä tehtävät kirjaukset ovat tärkeitä niin asiakkaan kuin hoitavan tahon oikeusturvan toteutumiseksi.</w:t>
            </w:r>
          </w:p>
        </w:tc>
      </w:tr>
      <w:tr w:rsidR="00B50F1F" w14:paraId="2BA70F19" w14:textId="77777777" w:rsidTr="008F3CCE">
        <w:tc>
          <w:tcPr>
            <w:tcW w:w="2835" w:type="dxa"/>
            <w:shd w:val="clear" w:color="auto" w:fill="auto"/>
          </w:tcPr>
          <w:p w14:paraId="3D97CE69" w14:textId="77777777" w:rsidR="00B50F1F" w:rsidRDefault="00B50F1F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 xml:space="preserve">Muut huomiot: </w:t>
            </w:r>
          </w:p>
          <w:p w14:paraId="03D671E8" w14:textId="77777777" w:rsidR="00B50F1F" w:rsidRDefault="00B50F1F" w:rsidP="007A66B1">
            <w:pPr>
              <w:rPr>
                <w:rFonts w:cs="Arial"/>
                <w:sz w:val="20"/>
              </w:rPr>
            </w:pPr>
          </w:p>
        </w:tc>
        <w:tc>
          <w:tcPr>
            <w:tcW w:w="8222" w:type="dxa"/>
            <w:gridSpan w:val="4"/>
          </w:tcPr>
          <w:p w14:paraId="54DC8A00" w14:textId="67E28862" w:rsidR="00B50F1F" w:rsidRDefault="00D90F85" w:rsidP="007A66B1">
            <w:pPr>
              <w:rPr>
                <w:rFonts w:cs="Arial"/>
                <w:sz w:val="20"/>
              </w:rPr>
            </w:pPr>
            <w:r w:rsidRPr="00D90F85">
              <w:rPr>
                <w:rFonts w:cs="Arial"/>
                <w:sz w:val="20"/>
              </w:rPr>
              <w:t>Yksikössä on käytössä sängynlaitoja ja haaravöitä</w:t>
            </w:r>
            <w:r>
              <w:rPr>
                <w:rFonts w:cs="Arial"/>
                <w:sz w:val="20"/>
              </w:rPr>
              <w:t>.</w:t>
            </w:r>
          </w:p>
        </w:tc>
      </w:tr>
      <w:tr w:rsidR="00B50F1F" w:rsidRPr="000F0FA3" w14:paraId="28D3A00F" w14:textId="77777777" w:rsidTr="4A250223">
        <w:tc>
          <w:tcPr>
            <w:tcW w:w="11057" w:type="dxa"/>
            <w:gridSpan w:val="5"/>
            <w:shd w:val="clear" w:color="auto" w:fill="DEEAF6" w:themeFill="accent5" w:themeFillTint="33"/>
          </w:tcPr>
          <w:p w14:paraId="42FAF78A" w14:textId="77777777" w:rsidR="00B50F1F" w:rsidRDefault="00B50F1F" w:rsidP="00912F63">
            <w:pPr>
              <w:shd w:val="clear" w:color="auto" w:fill="DEEAF6" w:themeFill="accent5" w:themeFillTint="33"/>
              <w:rPr>
                <w:rFonts w:cs="Arial"/>
                <w:b/>
                <w:sz w:val="20"/>
              </w:rPr>
            </w:pPr>
            <w:r w:rsidRPr="002B3199">
              <w:rPr>
                <w:rFonts w:cs="Arial"/>
                <w:b/>
                <w:sz w:val="20"/>
              </w:rPr>
              <w:t>Asukkaiden merkityksellisen arjen, elämän ja osallisuuden tukeminen</w:t>
            </w:r>
          </w:p>
          <w:p w14:paraId="1B01A2EA" w14:textId="77777777" w:rsidR="00B50F1F" w:rsidRPr="000F0FA3" w:rsidRDefault="00B50F1F" w:rsidP="00912F63">
            <w:pPr>
              <w:rPr>
                <w:rFonts w:cs="Arial"/>
                <w:b/>
                <w:sz w:val="20"/>
                <w:highlight w:val="yellow"/>
              </w:rPr>
            </w:pPr>
          </w:p>
        </w:tc>
      </w:tr>
      <w:tr w:rsidR="00B50F1F" w:rsidRPr="006F080C" w14:paraId="541B143D" w14:textId="77777777" w:rsidTr="4A250223">
        <w:tc>
          <w:tcPr>
            <w:tcW w:w="11057" w:type="dxa"/>
            <w:gridSpan w:val="5"/>
          </w:tcPr>
          <w:p w14:paraId="56123F95" w14:textId="3CB1223F" w:rsidR="000F3363" w:rsidRPr="0030493C" w:rsidRDefault="00BE59DB" w:rsidP="00912F63">
            <w:pPr>
              <w:pStyle w:val="Luettelokappale"/>
              <w:numPr>
                <w:ilvl w:val="0"/>
                <w:numId w:val="40"/>
              </w:num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Onko y</w:t>
            </w:r>
            <w:r w:rsidR="00B50F1F" w:rsidRPr="004C73DB">
              <w:rPr>
                <w:rFonts w:cs="Arial"/>
                <w:b/>
                <w:sz w:val="20"/>
              </w:rPr>
              <w:t xml:space="preserve">ksikössä </w:t>
            </w:r>
            <w:r w:rsidR="008840EA">
              <w:rPr>
                <w:rFonts w:cs="Arial"/>
                <w:b/>
                <w:sz w:val="20"/>
              </w:rPr>
              <w:t xml:space="preserve">asukkaiden ja läheisten </w:t>
            </w:r>
            <w:r w:rsidR="00607BDE">
              <w:rPr>
                <w:rFonts w:cs="Arial"/>
                <w:b/>
                <w:sz w:val="20"/>
              </w:rPr>
              <w:t xml:space="preserve">saatavilla </w:t>
            </w:r>
            <w:r w:rsidR="00607BDE" w:rsidRPr="004C73DB">
              <w:rPr>
                <w:rFonts w:cs="Arial"/>
                <w:b/>
                <w:sz w:val="20"/>
              </w:rPr>
              <w:t>kirjallinen</w:t>
            </w:r>
            <w:r w:rsidR="00B50F1F" w:rsidRPr="004C73DB">
              <w:rPr>
                <w:rFonts w:cs="Arial"/>
                <w:b/>
                <w:sz w:val="20"/>
              </w:rPr>
              <w:t xml:space="preserve"> tapahtumakalenteri ja –suunnitelma</w:t>
            </w:r>
            <w:r w:rsidR="00B50F1F" w:rsidRPr="004C73DB">
              <w:rPr>
                <w:rFonts w:cs="Arial"/>
                <w:sz w:val="20"/>
              </w:rPr>
              <w:t xml:space="preserve"> </w:t>
            </w:r>
            <w:r w:rsidR="00976E51" w:rsidRPr="00C72313">
              <w:rPr>
                <w:rFonts w:cs="Arial"/>
                <w:b/>
                <w:bCs/>
                <w:sz w:val="20"/>
              </w:rPr>
              <w:t>asukastoiminnalle</w:t>
            </w:r>
            <w:r w:rsidR="00C72313">
              <w:rPr>
                <w:rFonts w:cs="Arial"/>
                <w:sz w:val="20"/>
              </w:rPr>
              <w:t xml:space="preserve"> </w:t>
            </w:r>
            <w:r w:rsidR="00B50F1F" w:rsidRPr="004C73DB">
              <w:rPr>
                <w:rFonts w:cs="Arial"/>
                <w:sz w:val="20"/>
              </w:rPr>
              <w:t>(päivä-, viikko- ja vuosisuunnitelma</w:t>
            </w:r>
            <w:r w:rsidR="0030493C">
              <w:rPr>
                <w:rFonts w:cs="Arial"/>
                <w:sz w:val="20"/>
              </w:rPr>
              <w:t>, kuka vastaa suunnittelusta</w:t>
            </w:r>
            <w:r w:rsidR="00B50F1F" w:rsidRPr="004C73DB">
              <w:rPr>
                <w:rFonts w:cs="Arial"/>
                <w:sz w:val="20"/>
              </w:rPr>
              <w:t>)</w:t>
            </w:r>
            <w:r>
              <w:rPr>
                <w:rFonts w:cs="Arial"/>
                <w:b/>
                <w:bCs/>
                <w:sz w:val="20"/>
              </w:rPr>
              <w:t>?</w:t>
            </w:r>
          </w:p>
          <w:p w14:paraId="519A6BFF" w14:textId="77777777" w:rsidR="00757619" w:rsidRDefault="00757619" w:rsidP="0030493C">
            <w:pPr>
              <w:pStyle w:val="Luettelokappale"/>
              <w:rPr>
                <w:rFonts w:cs="Arial"/>
                <w:sz w:val="20"/>
                <w:highlight w:val="green"/>
              </w:rPr>
            </w:pPr>
          </w:p>
          <w:p w14:paraId="3EC871D9" w14:textId="7B274BED" w:rsidR="00757619" w:rsidRDefault="003601B5" w:rsidP="0030493C">
            <w:pPr>
              <w:pStyle w:val="Luettelokappale"/>
              <w:rPr>
                <w:rFonts w:cs="Arial"/>
                <w:sz w:val="20"/>
              </w:rPr>
            </w:pPr>
            <w:r w:rsidRPr="00BD5085">
              <w:rPr>
                <w:rFonts w:cs="Arial"/>
                <w:sz w:val="20"/>
              </w:rPr>
              <w:t xml:space="preserve">Päivä- ja viikko-ohjelmaa on nähtävillä valko- ja ilmoitustauluilla vierailluissa yksiköissä. Haastatellun </w:t>
            </w:r>
            <w:r w:rsidR="00BD5085">
              <w:rPr>
                <w:rFonts w:cs="Arial"/>
                <w:sz w:val="20"/>
              </w:rPr>
              <w:t xml:space="preserve">hoitajan </w:t>
            </w:r>
            <w:r w:rsidRPr="00BD5085">
              <w:rPr>
                <w:rFonts w:cs="Arial"/>
                <w:sz w:val="20"/>
              </w:rPr>
              <w:t>mukaan talon vuosisuunnitelmassa näkyy juhlapyhät.</w:t>
            </w:r>
          </w:p>
          <w:p w14:paraId="3C8696E3" w14:textId="77777777" w:rsidR="000F3363" w:rsidRDefault="000F3363" w:rsidP="000F3363">
            <w:pPr>
              <w:rPr>
                <w:rFonts w:cs="Arial"/>
                <w:sz w:val="20"/>
              </w:rPr>
            </w:pPr>
          </w:p>
          <w:p w14:paraId="53477DC7" w14:textId="081BD0E5" w:rsidR="000F3363" w:rsidRPr="007A12C0" w:rsidRDefault="0030493C" w:rsidP="007A12C0">
            <w:pPr>
              <w:pStyle w:val="Luettelokappale"/>
              <w:numPr>
                <w:ilvl w:val="0"/>
                <w:numId w:val="40"/>
              </w:numPr>
              <w:rPr>
                <w:rFonts w:cs="Arial"/>
                <w:b/>
                <w:bCs/>
                <w:sz w:val="20"/>
              </w:rPr>
            </w:pPr>
            <w:r w:rsidRPr="009B310E">
              <w:rPr>
                <w:rFonts w:cs="Arial"/>
                <w:b/>
                <w:sz w:val="20"/>
              </w:rPr>
              <w:t>Miten hoitajat osallistetaan as</w:t>
            </w:r>
            <w:r>
              <w:rPr>
                <w:rFonts w:cs="Arial"/>
                <w:b/>
                <w:sz w:val="20"/>
              </w:rPr>
              <w:t>u</w:t>
            </w:r>
            <w:r w:rsidRPr="009B310E">
              <w:rPr>
                <w:rFonts w:cs="Arial"/>
                <w:b/>
                <w:sz w:val="20"/>
              </w:rPr>
              <w:t>kkaiden aktiivisen arjen toimin</w:t>
            </w:r>
            <w:r>
              <w:rPr>
                <w:rFonts w:cs="Arial"/>
                <w:b/>
                <w:sz w:val="20"/>
              </w:rPr>
              <w:t>nan järjestämiseen</w:t>
            </w:r>
            <w:r w:rsidRPr="009B310E">
              <w:rPr>
                <w:rFonts w:cs="Arial"/>
                <w:b/>
                <w:sz w:val="20"/>
              </w:rPr>
              <w:t xml:space="preserve">? </w:t>
            </w:r>
          </w:p>
          <w:p w14:paraId="549FE332" w14:textId="77777777" w:rsidR="00757619" w:rsidRDefault="00757619" w:rsidP="0085449C">
            <w:pPr>
              <w:pStyle w:val="Luettelokappale"/>
              <w:rPr>
                <w:rFonts w:cs="Arial"/>
                <w:sz w:val="20"/>
                <w:highlight w:val="green"/>
              </w:rPr>
            </w:pPr>
          </w:p>
          <w:p w14:paraId="0B562003" w14:textId="7EB45901" w:rsidR="007A12C0" w:rsidRPr="00757619" w:rsidRDefault="00757619" w:rsidP="0085449C">
            <w:pPr>
              <w:pStyle w:val="Luettelokappale"/>
              <w:rPr>
                <w:rFonts w:cs="Arial"/>
                <w:sz w:val="20"/>
              </w:rPr>
            </w:pPr>
            <w:r w:rsidRPr="00EC4146">
              <w:rPr>
                <w:rFonts w:cs="Arial"/>
                <w:sz w:val="20"/>
              </w:rPr>
              <w:t>Omahoitajien vastuutehtävänä on järjestää asukkaille arjen mielekästä tekemistä asukkaiden toiveiden mukaisesti.</w:t>
            </w:r>
            <w:r w:rsidR="00AB7084">
              <w:rPr>
                <w:rFonts w:cs="Arial"/>
                <w:sz w:val="20"/>
              </w:rPr>
              <w:t xml:space="preserve"> Asiakkaiden toiveita ja mieltymyksiä kysytään ja niitä toteutetaan mahdollisuuksien mukaan.</w:t>
            </w:r>
          </w:p>
          <w:p w14:paraId="77DBF233" w14:textId="77777777" w:rsidR="00AD1846" w:rsidRDefault="00AD1846" w:rsidP="000F3363">
            <w:pPr>
              <w:rPr>
                <w:rFonts w:cs="Arial"/>
                <w:sz w:val="20"/>
              </w:rPr>
            </w:pPr>
          </w:p>
          <w:p w14:paraId="528E40AE" w14:textId="7A1A1FB5" w:rsidR="00B50F1F" w:rsidRPr="000F3363" w:rsidRDefault="00BE59DB" w:rsidP="00912F63">
            <w:pPr>
              <w:pStyle w:val="Luettelokappale"/>
              <w:numPr>
                <w:ilvl w:val="0"/>
                <w:numId w:val="40"/>
              </w:num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Sisältääkö y</w:t>
            </w:r>
            <w:r w:rsidR="000F3363" w:rsidRPr="000F3363">
              <w:rPr>
                <w:rFonts w:cs="Arial"/>
                <w:b/>
                <w:sz w:val="20"/>
              </w:rPr>
              <w:t xml:space="preserve">ksikön toiminta säännölliset </w:t>
            </w:r>
            <w:r w:rsidR="000F3363" w:rsidRPr="000F3363">
              <w:rPr>
                <w:rFonts w:cs="Arial"/>
                <w:b/>
                <w:bCs/>
                <w:sz w:val="20"/>
              </w:rPr>
              <w:t>asukaskokoukset</w:t>
            </w:r>
            <w:r w:rsidR="000F3363">
              <w:rPr>
                <w:rFonts w:cs="Arial"/>
                <w:b/>
                <w:bCs/>
                <w:sz w:val="20"/>
              </w:rPr>
              <w:t xml:space="preserve"> ja</w:t>
            </w:r>
            <w:r w:rsidR="000F3363" w:rsidRPr="000F3363">
              <w:rPr>
                <w:rFonts w:cs="Arial"/>
                <w:b/>
                <w:bCs/>
                <w:sz w:val="20"/>
              </w:rPr>
              <w:t xml:space="preserve"> ulkoilumahdollisuudet</w:t>
            </w:r>
            <w:r w:rsidR="0030493C">
              <w:rPr>
                <w:rFonts w:cs="Arial"/>
                <w:b/>
                <w:bCs/>
                <w:sz w:val="20"/>
              </w:rPr>
              <w:t xml:space="preserve"> </w:t>
            </w:r>
            <w:r w:rsidR="0030493C" w:rsidRPr="0030493C">
              <w:rPr>
                <w:rFonts w:cs="Arial"/>
                <w:sz w:val="20"/>
              </w:rPr>
              <w:t>(kuvaile, miten)</w:t>
            </w:r>
            <w:r w:rsidR="0030493C">
              <w:rPr>
                <w:rFonts w:cs="Arial"/>
                <w:b/>
                <w:bCs/>
                <w:sz w:val="20"/>
              </w:rPr>
              <w:t>?</w:t>
            </w:r>
          </w:p>
          <w:p w14:paraId="79D8A686" w14:textId="77777777" w:rsidR="00757619" w:rsidRDefault="00757619" w:rsidP="0085449C">
            <w:pPr>
              <w:ind w:left="720"/>
              <w:rPr>
                <w:rFonts w:cs="Arial"/>
                <w:bCs/>
                <w:sz w:val="20"/>
                <w:highlight w:val="green"/>
              </w:rPr>
            </w:pPr>
          </w:p>
          <w:p w14:paraId="36543AD6" w14:textId="2D98BC55" w:rsidR="00B50F1F" w:rsidRPr="007A12C0" w:rsidRDefault="00757619" w:rsidP="0085449C">
            <w:pPr>
              <w:ind w:left="720"/>
              <w:rPr>
                <w:rFonts w:cs="Arial"/>
                <w:bCs/>
                <w:sz w:val="20"/>
              </w:rPr>
            </w:pPr>
            <w:r w:rsidRPr="00BD5085">
              <w:rPr>
                <w:rFonts w:cs="Arial"/>
                <w:bCs/>
                <w:sz w:val="20"/>
              </w:rPr>
              <w:t>Yksikössä ei järjestetä asukaskokouksia, mutta</w:t>
            </w:r>
            <w:r>
              <w:rPr>
                <w:rFonts w:cs="Arial"/>
                <w:bCs/>
                <w:sz w:val="20"/>
              </w:rPr>
              <w:t xml:space="preserve"> u</w:t>
            </w:r>
            <w:r w:rsidR="0085449C">
              <w:rPr>
                <w:rFonts w:cs="Arial"/>
                <w:bCs/>
                <w:sz w:val="20"/>
              </w:rPr>
              <w:t>sein aamuisin a</w:t>
            </w:r>
            <w:r w:rsidR="007A12C0" w:rsidRPr="007A12C0">
              <w:rPr>
                <w:rFonts w:cs="Arial"/>
                <w:bCs/>
                <w:sz w:val="20"/>
              </w:rPr>
              <w:t>sukkailta kysytään</w:t>
            </w:r>
            <w:r w:rsidR="00BD5085">
              <w:rPr>
                <w:rFonts w:cs="Arial"/>
                <w:bCs/>
                <w:sz w:val="20"/>
              </w:rPr>
              <w:t>,</w:t>
            </w:r>
            <w:r w:rsidR="007A12C0" w:rsidRPr="007A12C0">
              <w:rPr>
                <w:rFonts w:cs="Arial"/>
                <w:bCs/>
                <w:sz w:val="20"/>
              </w:rPr>
              <w:t xml:space="preserve"> mitä he haluavat tehdä</w:t>
            </w:r>
            <w:r w:rsidR="0085449C">
              <w:rPr>
                <w:rFonts w:cs="Arial"/>
                <w:bCs/>
                <w:sz w:val="20"/>
              </w:rPr>
              <w:t>.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BD5085">
              <w:rPr>
                <w:rFonts w:cs="Arial"/>
                <w:bCs/>
                <w:sz w:val="20"/>
              </w:rPr>
              <w:t>Asukkaat pääsevät ulkoilemaan yksikön takapihalla, jossa myös grillataan</w:t>
            </w:r>
            <w:r w:rsidR="00BD5085" w:rsidRPr="00BD5085">
              <w:rPr>
                <w:rFonts w:cs="Arial"/>
                <w:bCs/>
                <w:sz w:val="20"/>
              </w:rPr>
              <w:t xml:space="preserve"> ja </w:t>
            </w:r>
            <w:r w:rsidR="00BD5085">
              <w:rPr>
                <w:rFonts w:cs="Arial"/>
                <w:bCs/>
                <w:sz w:val="20"/>
              </w:rPr>
              <w:t>järjestetään</w:t>
            </w:r>
            <w:r w:rsidR="00BD5085" w:rsidRPr="00BD5085">
              <w:rPr>
                <w:rFonts w:cs="Arial"/>
                <w:bCs/>
                <w:sz w:val="20"/>
              </w:rPr>
              <w:t xml:space="preserve"> </w:t>
            </w:r>
            <w:r w:rsidR="00BD5085">
              <w:rPr>
                <w:rFonts w:cs="Arial"/>
                <w:bCs/>
                <w:sz w:val="20"/>
              </w:rPr>
              <w:t>juhlia.</w:t>
            </w:r>
          </w:p>
          <w:p w14:paraId="683F2DB8" w14:textId="77777777" w:rsidR="00FB3B76" w:rsidRPr="00FB3B76" w:rsidRDefault="00FB3B76" w:rsidP="00FB3B76">
            <w:pPr>
              <w:rPr>
                <w:rFonts w:cs="Arial"/>
                <w:b/>
                <w:bCs/>
                <w:sz w:val="20"/>
              </w:rPr>
            </w:pPr>
          </w:p>
          <w:p w14:paraId="01D7D022" w14:textId="7339FDDB" w:rsidR="00994397" w:rsidRDefault="0030493C" w:rsidP="00666BA8">
            <w:pPr>
              <w:pStyle w:val="Luettelokappale"/>
              <w:numPr>
                <w:ilvl w:val="0"/>
                <w:numId w:val="40"/>
              </w:numPr>
              <w:rPr>
                <w:rFonts w:cs="Arial"/>
                <w:b/>
                <w:bCs/>
                <w:sz w:val="20"/>
              </w:rPr>
            </w:pPr>
            <w:r w:rsidRPr="0030493C">
              <w:rPr>
                <w:rFonts w:cs="Arial"/>
                <w:b/>
                <w:bCs/>
                <w:sz w:val="20"/>
              </w:rPr>
              <w:t>Minkälaisia</w:t>
            </w:r>
            <w:r w:rsidR="00FB3B76" w:rsidRPr="0030493C">
              <w:rPr>
                <w:rFonts w:cs="Arial"/>
                <w:b/>
                <w:bCs/>
                <w:sz w:val="20"/>
              </w:rPr>
              <w:t xml:space="preserve"> toiminnallisia ryhmiä tai keskusteluryhmiä sekä toimintaa</w:t>
            </w:r>
            <w:r w:rsidRPr="0030493C">
              <w:rPr>
                <w:rFonts w:cs="Arial"/>
                <w:b/>
                <w:bCs/>
                <w:sz w:val="20"/>
              </w:rPr>
              <w:t xml:space="preserve"> järjestetään</w:t>
            </w:r>
            <w:r w:rsidR="00FB3B76" w:rsidRPr="0030493C">
              <w:rPr>
                <w:rFonts w:cs="Arial"/>
                <w:b/>
                <w:bCs/>
                <w:sz w:val="20"/>
              </w:rPr>
              <w:t xml:space="preserve">, joilla pyritään ylläpitämään ja parantamaan asiakkaiden </w:t>
            </w:r>
            <w:r w:rsidR="00BE353C" w:rsidRPr="0030493C">
              <w:rPr>
                <w:rFonts w:cs="Arial"/>
                <w:b/>
                <w:bCs/>
                <w:sz w:val="20"/>
              </w:rPr>
              <w:t>kognitiivis</w:t>
            </w:r>
            <w:r w:rsidR="000D0E6B" w:rsidRPr="0030493C">
              <w:rPr>
                <w:rFonts w:cs="Arial"/>
                <w:b/>
                <w:bCs/>
                <w:sz w:val="20"/>
              </w:rPr>
              <w:t>ta</w:t>
            </w:r>
            <w:r w:rsidR="00FB3B76" w:rsidRPr="0030493C">
              <w:rPr>
                <w:rFonts w:cs="Arial"/>
                <w:b/>
                <w:bCs/>
                <w:sz w:val="20"/>
              </w:rPr>
              <w:t>,</w:t>
            </w:r>
            <w:r w:rsidR="00210AC8">
              <w:rPr>
                <w:rFonts w:cs="Arial"/>
                <w:b/>
                <w:bCs/>
                <w:sz w:val="20"/>
              </w:rPr>
              <w:t xml:space="preserve"> psyykkistä, </w:t>
            </w:r>
            <w:r w:rsidR="00785A21">
              <w:rPr>
                <w:rFonts w:cs="Arial"/>
                <w:b/>
                <w:bCs/>
                <w:sz w:val="20"/>
              </w:rPr>
              <w:t>fyysistä</w:t>
            </w:r>
            <w:r w:rsidR="00FB3B76" w:rsidRPr="0030493C">
              <w:rPr>
                <w:rFonts w:cs="Arial"/>
                <w:b/>
                <w:bCs/>
                <w:sz w:val="20"/>
              </w:rPr>
              <w:t xml:space="preserve"> sekä sosiaalista toimintakykyä</w:t>
            </w:r>
            <w:r>
              <w:rPr>
                <w:rFonts w:cs="Arial"/>
                <w:b/>
                <w:bCs/>
                <w:sz w:val="20"/>
              </w:rPr>
              <w:t>?</w:t>
            </w:r>
          </w:p>
          <w:p w14:paraId="7A1F9FEA" w14:textId="77777777" w:rsidR="003601B5" w:rsidRDefault="003601B5" w:rsidP="003601B5">
            <w:pPr>
              <w:pStyle w:val="Luettelokappale"/>
              <w:rPr>
                <w:rFonts w:cs="Arial"/>
                <w:sz w:val="20"/>
              </w:rPr>
            </w:pPr>
          </w:p>
          <w:p w14:paraId="28FB531F" w14:textId="153912DB" w:rsidR="003601B5" w:rsidRPr="003601B5" w:rsidRDefault="003601B5" w:rsidP="003601B5">
            <w:pPr>
              <w:pStyle w:val="Luettelokappale"/>
              <w:rPr>
                <w:rFonts w:cs="Arial"/>
                <w:sz w:val="20"/>
              </w:rPr>
            </w:pPr>
            <w:r w:rsidRPr="003601B5">
              <w:rPr>
                <w:rFonts w:cs="Arial"/>
                <w:sz w:val="20"/>
              </w:rPr>
              <w:lastRenderedPageBreak/>
              <w:t>Fysioterapeutti käy pitämässä jokaise</w:t>
            </w:r>
            <w:r w:rsidR="00182DCF">
              <w:rPr>
                <w:rFonts w:cs="Arial"/>
                <w:sz w:val="20"/>
              </w:rPr>
              <w:t xml:space="preserve">lla osastolla </w:t>
            </w:r>
            <w:r w:rsidRPr="003601B5">
              <w:rPr>
                <w:rFonts w:cs="Arial"/>
                <w:sz w:val="20"/>
              </w:rPr>
              <w:t xml:space="preserve">tuolijumppaa ja ryhmäjumppaa. </w:t>
            </w:r>
            <w:r w:rsidRPr="00BD5085">
              <w:rPr>
                <w:rFonts w:cs="Arial"/>
                <w:sz w:val="20"/>
              </w:rPr>
              <w:t>Talossa on myös virkeohjaaja, joka järjestää erilaisia ryhmäaktiviteettejä. Lisäksi yksikössä järjestetään m</w:t>
            </w:r>
            <w:r w:rsidR="00BD5085">
              <w:rPr>
                <w:rFonts w:cs="Arial"/>
                <w:sz w:val="20"/>
              </w:rPr>
              <w:t>uun muassa</w:t>
            </w:r>
            <w:r w:rsidRPr="00BD5085">
              <w:rPr>
                <w:rFonts w:cs="Arial"/>
                <w:sz w:val="20"/>
              </w:rPr>
              <w:t xml:space="preserve"> bingoa, ku</w:t>
            </w:r>
            <w:r w:rsidR="00BD5085">
              <w:rPr>
                <w:rFonts w:cs="Arial"/>
                <w:sz w:val="20"/>
              </w:rPr>
              <w:t>unnellaan</w:t>
            </w:r>
            <w:r w:rsidRPr="00BD5085">
              <w:rPr>
                <w:rFonts w:cs="Arial"/>
                <w:sz w:val="20"/>
              </w:rPr>
              <w:t xml:space="preserve"> musiikkia, pyöräillään motomedi</w:t>
            </w:r>
            <w:r w:rsidR="00BD5085">
              <w:rPr>
                <w:rFonts w:cs="Arial"/>
                <w:sz w:val="20"/>
              </w:rPr>
              <w:t>llä.</w:t>
            </w:r>
          </w:p>
          <w:p w14:paraId="7CE81D34" w14:textId="59DE314C" w:rsidR="00B50F1F" w:rsidRPr="003601B5" w:rsidRDefault="00B50F1F" w:rsidP="00912F63">
            <w:pPr>
              <w:rPr>
                <w:rFonts w:cs="Arial"/>
                <w:sz w:val="20"/>
              </w:rPr>
            </w:pPr>
          </w:p>
          <w:p w14:paraId="6D84C92D" w14:textId="77777777" w:rsidR="00BD5085" w:rsidRDefault="00B50F1F" w:rsidP="00AD1846">
            <w:pPr>
              <w:pStyle w:val="Luettelokappale"/>
              <w:numPr>
                <w:ilvl w:val="0"/>
                <w:numId w:val="40"/>
              </w:numPr>
              <w:rPr>
                <w:rFonts w:cs="Arial"/>
                <w:b/>
                <w:sz w:val="20"/>
              </w:rPr>
            </w:pPr>
            <w:r w:rsidRPr="004C73DB">
              <w:rPr>
                <w:rFonts w:cs="Arial"/>
                <w:b/>
                <w:sz w:val="20"/>
              </w:rPr>
              <w:t>Miten as</w:t>
            </w:r>
            <w:r w:rsidR="00BE59DB">
              <w:rPr>
                <w:rFonts w:cs="Arial"/>
                <w:b/>
                <w:sz w:val="20"/>
              </w:rPr>
              <w:t>u</w:t>
            </w:r>
            <w:r w:rsidRPr="004C73DB">
              <w:rPr>
                <w:rFonts w:cs="Arial"/>
                <w:b/>
                <w:sz w:val="20"/>
              </w:rPr>
              <w:t>kas- ja omaispalautteet käydään läpi ja miten toimintaa kehitetään niiden pohjalta?</w:t>
            </w:r>
          </w:p>
          <w:p w14:paraId="27A8E27F" w14:textId="77777777" w:rsidR="009F77C8" w:rsidRDefault="009F77C8" w:rsidP="009F77C8">
            <w:pPr>
              <w:pStyle w:val="Luettelokappale"/>
              <w:rPr>
                <w:rFonts w:cs="Arial"/>
                <w:b/>
                <w:sz w:val="20"/>
              </w:rPr>
            </w:pPr>
          </w:p>
          <w:p w14:paraId="677848A3" w14:textId="260D766C" w:rsidR="00AD1846" w:rsidRPr="00BD5085" w:rsidRDefault="003601B5" w:rsidP="00BD5085">
            <w:pPr>
              <w:pStyle w:val="Luettelokappale"/>
              <w:rPr>
                <w:rFonts w:cs="Arial"/>
                <w:b/>
                <w:sz w:val="20"/>
              </w:rPr>
            </w:pPr>
            <w:r w:rsidRPr="00EC4146">
              <w:rPr>
                <w:rFonts w:cs="Arial"/>
                <w:bCs/>
                <w:sz w:val="20"/>
              </w:rPr>
              <w:t>Haastatellun mukaan osa asiakkaiden omaisista on aktiivisia ja osa ei. Välillä palautetta tulee, mutta pääosin palaute on ollut positiivista.</w:t>
            </w:r>
            <w:r w:rsidRPr="00BD5085">
              <w:rPr>
                <w:rFonts w:cs="Arial"/>
                <w:bCs/>
                <w:sz w:val="20"/>
              </w:rPr>
              <w:t xml:space="preserve"> </w:t>
            </w:r>
          </w:p>
          <w:p w14:paraId="09210DCD" w14:textId="77777777" w:rsidR="00513A6E" w:rsidRPr="006F080C" w:rsidRDefault="00513A6E" w:rsidP="00912F63">
            <w:pPr>
              <w:rPr>
                <w:rFonts w:cs="Arial"/>
                <w:b/>
                <w:sz w:val="20"/>
              </w:rPr>
            </w:pPr>
          </w:p>
        </w:tc>
      </w:tr>
      <w:tr w:rsidR="00382167" w:rsidRPr="006F080C" w14:paraId="59AA49F7" w14:textId="77777777" w:rsidTr="008F3CCE">
        <w:tc>
          <w:tcPr>
            <w:tcW w:w="11057" w:type="dxa"/>
            <w:gridSpan w:val="5"/>
            <w:shd w:val="clear" w:color="auto" w:fill="DEEAF6" w:themeFill="accent5" w:themeFillTint="33"/>
          </w:tcPr>
          <w:p w14:paraId="5BB79F2F" w14:textId="77777777" w:rsidR="00382167" w:rsidRDefault="002B2A53" w:rsidP="007B1008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H</w:t>
            </w:r>
            <w:r w:rsidR="00382167" w:rsidRPr="008F3CCE">
              <w:rPr>
                <w:rFonts w:cs="Arial"/>
                <w:b/>
                <w:szCs w:val="24"/>
              </w:rPr>
              <w:t>oitotyön suunnitelma</w:t>
            </w:r>
            <w:r w:rsidR="00190B6B">
              <w:rPr>
                <w:rFonts w:cs="Arial"/>
                <w:b/>
                <w:szCs w:val="24"/>
              </w:rPr>
              <w:t>, asiakas</w:t>
            </w:r>
            <w:r w:rsidR="00382167" w:rsidRPr="008F3CCE">
              <w:rPr>
                <w:rFonts w:cs="Arial"/>
                <w:b/>
                <w:szCs w:val="24"/>
              </w:rPr>
              <w:t>kirjaaminen</w:t>
            </w:r>
            <w:r w:rsidR="00190B6B">
              <w:rPr>
                <w:rFonts w:cs="Arial"/>
                <w:b/>
                <w:szCs w:val="24"/>
              </w:rPr>
              <w:t xml:space="preserve"> ja RAI</w:t>
            </w:r>
          </w:p>
          <w:p w14:paraId="7D41A029" w14:textId="42E43885" w:rsidR="00C12A3B" w:rsidRPr="008F3CCE" w:rsidRDefault="00C12A3B" w:rsidP="007B1008">
            <w:pPr>
              <w:rPr>
                <w:rFonts w:cs="Arial"/>
                <w:b/>
                <w:szCs w:val="24"/>
              </w:rPr>
            </w:pPr>
          </w:p>
        </w:tc>
      </w:tr>
      <w:tr w:rsidR="007513C9" w14:paraId="62605219" w14:textId="77777777" w:rsidTr="008F3CCE">
        <w:tc>
          <w:tcPr>
            <w:tcW w:w="2835" w:type="dxa"/>
            <w:shd w:val="clear" w:color="auto" w:fill="DEEAF6" w:themeFill="accent5" w:themeFillTint="33"/>
          </w:tcPr>
          <w:p w14:paraId="46D44361" w14:textId="42FBACDF" w:rsidR="007513C9" w:rsidRPr="00CB6474" w:rsidRDefault="007513C9" w:rsidP="007513C9">
            <w:pPr>
              <w:rPr>
                <w:rFonts w:cs="Arial"/>
                <w:b/>
                <w:sz w:val="20"/>
              </w:rPr>
            </w:pPr>
            <w:r w:rsidRPr="00CB6474">
              <w:rPr>
                <w:rFonts w:cs="Arial"/>
                <w:b/>
                <w:sz w:val="20"/>
              </w:rPr>
              <w:t xml:space="preserve">Tarkastellut </w:t>
            </w:r>
            <w:r w:rsidR="00E562C5">
              <w:rPr>
                <w:rFonts w:cs="Arial"/>
                <w:b/>
                <w:sz w:val="20"/>
              </w:rPr>
              <w:t xml:space="preserve">hoitotyön </w:t>
            </w:r>
            <w:r w:rsidRPr="00CB6474">
              <w:rPr>
                <w:rFonts w:cs="Arial"/>
                <w:b/>
                <w:sz w:val="20"/>
              </w:rPr>
              <w:t>suunnitelmat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5829C6BD" w14:textId="29331F35" w:rsidR="005039F5" w:rsidRPr="00CB6474" w:rsidRDefault="005039F5" w:rsidP="007513C9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Kyllä/ Ei</w:t>
            </w:r>
            <w:r w:rsidR="00B74910">
              <w:rPr>
                <w:rFonts w:cs="Arial"/>
                <w:b/>
                <w:sz w:val="20"/>
              </w:rPr>
              <w:t>/ Osittain</w:t>
            </w:r>
          </w:p>
        </w:tc>
        <w:tc>
          <w:tcPr>
            <w:tcW w:w="3801" w:type="dxa"/>
            <w:shd w:val="clear" w:color="auto" w:fill="DEEAF6" w:themeFill="accent5" w:themeFillTint="33"/>
          </w:tcPr>
          <w:p w14:paraId="6F516C39" w14:textId="4EF4B26B" w:rsidR="007513C9" w:rsidRPr="00CB6474" w:rsidRDefault="008F5022" w:rsidP="007513C9">
            <w:pPr>
              <w:rPr>
                <w:rFonts w:cs="Arial"/>
                <w:b/>
                <w:sz w:val="20"/>
              </w:rPr>
            </w:pPr>
            <w:r w:rsidRPr="008F5022">
              <w:rPr>
                <w:rFonts w:cs="Arial"/>
                <w:b/>
                <w:sz w:val="20"/>
              </w:rPr>
              <w:t>Huomiot</w:t>
            </w:r>
          </w:p>
        </w:tc>
        <w:tc>
          <w:tcPr>
            <w:tcW w:w="3287" w:type="dxa"/>
            <w:gridSpan w:val="2"/>
            <w:shd w:val="clear" w:color="auto" w:fill="DEEAF6" w:themeFill="accent5" w:themeFillTint="33"/>
          </w:tcPr>
          <w:p w14:paraId="55BA2D15" w14:textId="11D2F345" w:rsidR="007513C9" w:rsidRPr="00CB6474" w:rsidRDefault="008F5022" w:rsidP="007513C9">
            <w:pPr>
              <w:rPr>
                <w:rFonts w:cs="Arial"/>
                <w:b/>
                <w:sz w:val="20"/>
              </w:rPr>
            </w:pPr>
            <w:r w:rsidRPr="008F5022">
              <w:rPr>
                <w:rFonts w:cs="Arial"/>
                <w:b/>
                <w:sz w:val="20"/>
              </w:rPr>
              <w:t>Edellyttää toimenpiteitä</w:t>
            </w:r>
          </w:p>
        </w:tc>
      </w:tr>
      <w:tr w:rsidR="007A66B1" w14:paraId="7C2F63FF" w14:textId="77777777" w:rsidTr="008F3CCE">
        <w:tc>
          <w:tcPr>
            <w:tcW w:w="2835" w:type="dxa"/>
            <w:shd w:val="clear" w:color="auto" w:fill="auto"/>
          </w:tcPr>
          <w:p w14:paraId="3404BE66" w14:textId="77777777" w:rsidR="007A66B1" w:rsidRDefault="007A66B1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Vastuuhoitaja nimetty</w:t>
            </w:r>
          </w:p>
          <w:p w14:paraId="23C40FF7" w14:textId="797CACCC" w:rsidR="007A66B1" w:rsidRPr="007B5F7A" w:rsidRDefault="007A66B1" w:rsidP="007A66B1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3A5293C" w14:textId="5ED4F98E" w:rsidR="007A66B1" w:rsidRDefault="007A66B1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Osittain</w:t>
            </w:r>
          </w:p>
        </w:tc>
        <w:tc>
          <w:tcPr>
            <w:tcW w:w="3801" w:type="dxa"/>
          </w:tcPr>
          <w:p w14:paraId="622BA69B" w14:textId="2B76AF3A" w:rsidR="007A66B1" w:rsidRDefault="007A66B1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Haastatellun mukaan yksikössä on käytössä omahoitajuus, mutta omahoitajia ei ollut kirjattuna tarkastetuissa hoitotyön suunnitelmissa.</w:t>
            </w:r>
          </w:p>
        </w:tc>
        <w:tc>
          <w:tcPr>
            <w:tcW w:w="3287" w:type="dxa"/>
            <w:gridSpan w:val="2"/>
          </w:tcPr>
          <w:p w14:paraId="3FA370E9" w14:textId="77777777" w:rsidR="007A66B1" w:rsidRDefault="007A66B1" w:rsidP="007A66B1">
            <w:pPr>
              <w:rPr>
                <w:rFonts w:cs="Arial"/>
                <w:sz w:val="20"/>
              </w:rPr>
            </w:pPr>
          </w:p>
        </w:tc>
      </w:tr>
      <w:tr w:rsidR="007A66B1" w14:paraId="2C268740" w14:textId="77777777" w:rsidTr="008F3CCE">
        <w:tc>
          <w:tcPr>
            <w:tcW w:w="2835" w:type="dxa"/>
            <w:shd w:val="clear" w:color="auto" w:fill="auto"/>
          </w:tcPr>
          <w:p w14:paraId="07EF8394" w14:textId="58E967F0" w:rsidR="007A66B1" w:rsidRDefault="007A66B1" w:rsidP="007A66B1">
            <w:pPr>
              <w:rPr>
                <w:rFonts w:cs="Arial"/>
                <w:sz w:val="20"/>
              </w:rPr>
            </w:pPr>
            <w:r w:rsidRPr="007B5F7A">
              <w:rPr>
                <w:rFonts w:cs="Arial"/>
                <w:sz w:val="20"/>
              </w:rPr>
              <w:t>Hoitotyön</w:t>
            </w:r>
            <w:r>
              <w:rPr>
                <w:rFonts w:cs="Arial"/>
                <w:sz w:val="20"/>
              </w:rPr>
              <w:t xml:space="preserve"> suunnitelma on </w:t>
            </w:r>
            <w:r w:rsidRPr="000A579C">
              <w:rPr>
                <w:rFonts w:cs="Arial"/>
                <w:sz w:val="20"/>
              </w:rPr>
              <w:t>arvioitu ja päivätty</w:t>
            </w:r>
            <w:r>
              <w:rPr>
                <w:rFonts w:cs="Arial"/>
                <w:sz w:val="20"/>
              </w:rPr>
              <w:t xml:space="preserve"> enintään 6kk sitten</w:t>
            </w:r>
          </w:p>
        </w:tc>
        <w:tc>
          <w:tcPr>
            <w:tcW w:w="1134" w:type="dxa"/>
          </w:tcPr>
          <w:p w14:paraId="0A9766A3" w14:textId="032D1A77" w:rsidR="007A66B1" w:rsidRDefault="007A66B1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Osittain</w:t>
            </w:r>
          </w:p>
        </w:tc>
        <w:tc>
          <w:tcPr>
            <w:tcW w:w="3801" w:type="dxa"/>
          </w:tcPr>
          <w:p w14:paraId="7E5A1C80" w14:textId="1505FC21" w:rsidR="007A66B1" w:rsidRDefault="007A66B1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3/4 tarkastetuista hoitosuunnitelmista oli päivämäärältään vanhentuneita, mutta sisällöllisesti päivitystä näkyi olevan tehty. 2/4 tarkastetuista hoitosuunnitelmista oli arvioitu päivityksen yhteydessä.</w:t>
            </w:r>
          </w:p>
        </w:tc>
        <w:tc>
          <w:tcPr>
            <w:tcW w:w="3287" w:type="dxa"/>
            <w:gridSpan w:val="2"/>
          </w:tcPr>
          <w:p w14:paraId="6D493296" w14:textId="61E6AFA3" w:rsidR="007A66B1" w:rsidRDefault="007A66B1" w:rsidP="007A66B1">
            <w:pPr>
              <w:rPr>
                <w:rFonts w:cs="Arial"/>
                <w:sz w:val="20"/>
              </w:rPr>
            </w:pPr>
            <w:r w:rsidRPr="004B7539">
              <w:rPr>
                <w:rFonts w:cs="Arial"/>
                <w:sz w:val="20"/>
              </w:rPr>
              <w:t>Hoitosuunnitelma tulee olla aina ajantasainen ja se tulee arvioida aina päivityksen yhteydessä sekä asiakkaan tilan oleellisesti muuttuessa. Arvioin</w:t>
            </w:r>
            <w:r w:rsidR="00513A6E">
              <w:rPr>
                <w:rFonts w:cs="Arial"/>
                <w:sz w:val="20"/>
              </w:rPr>
              <w:t>nissa</w:t>
            </w:r>
            <w:r w:rsidRPr="004B753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tulee kuvata</w:t>
            </w:r>
            <w:r w:rsidRPr="004B7539">
              <w:rPr>
                <w:rFonts w:cs="Arial"/>
                <w:sz w:val="20"/>
              </w:rPr>
              <w:t xml:space="preserve">, </w:t>
            </w:r>
            <w:r w:rsidR="00513A6E">
              <w:rPr>
                <w:rFonts w:cs="Arial"/>
                <w:sz w:val="20"/>
              </w:rPr>
              <w:t>onko</w:t>
            </w:r>
            <w:r w:rsidRPr="004B7539">
              <w:rPr>
                <w:rFonts w:cs="Arial"/>
                <w:sz w:val="20"/>
              </w:rPr>
              <w:t xml:space="preserve"> asiakkaan vointi </w:t>
            </w:r>
            <w:r w:rsidR="00513A6E">
              <w:rPr>
                <w:rFonts w:cs="Arial"/>
                <w:sz w:val="20"/>
              </w:rPr>
              <w:t xml:space="preserve">ja hoidon tarve </w:t>
            </w:r>
            <w:r w:rsidRPr="004B7539">
              <w:rPr>
                <w:rFonts w:cs="Arial"/>
                <w:sz w:val="20"/>
              </w:rPr>
              <w:t>on muuttunut ja onko asetettuja tavoitteita saavutettu</w:t>
            </w:r>
            <w:r w:rsidRPr="004B7539">
              <w:rPr>
                <w:rFonts w:cs="Arial"/>
                <w:color w:val="FF0000"/>
                <w:sz w:val="20"/>
              </w:rPr>
              <w:t>.</w:t>
            </w:r>
          </w:p>
        </w:tc>
      </w:tr>
      <w:tr w:rsidR="007A66B1" w14:paraId="1AC5DE1B" w14:textId="77777777" w:rsidTr="008F3CCE">
        <w:tc>
          <w:tcPr>
            <w:tcW w:w="2835" w:type="dxa"/>
            <w:shd w:val="clear" w:color="auto" w:fill="auto"/>
          </w:tcPr>
          <w:p w14:paraId="56EE0BDF" w14:textId="5F7C45A2" w:rsidR="007A66B1" w:rsidRPr="007B5F7A" w:rsidRDefault="007A66B1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Sisältää asiakkaan tarpeenmukaiset ja konkreettiset tavoitteet ja keinot</w:t>
            </w:r>
          </w:p>
        </w:tc>
        <w:tc>
          <w:tcPr>
            <w:tcW w:w="1134" w:type="dxa"/>
          </w:tcPr>
          <w:p w14:paraId="054A5550" w14:textId="20C186D4" w:rsidR="007A66B1" w:rsidRDefault="007A66B1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Kyllä</w:t>
            </w:r>
          </w:p>
        </w:tc>
        <w:tc>
          <w:tcPr>
            <w:tcW w:w="3801" w:type="dxa"/>
          </w:tcPr>
          <w:p w14:paraId="0FB795BD" w14:textId="3789B7C6" w:rsidR="007A66B1" w:rsidRDefault="007A66B1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Tarkastetut hoitotyön suunnitelmat </w:t>
            </w:r>
            <w:r w:rsidR="00513A6E">
              <w:rPr>
                <w:rFonts w:cs="Arial"/>
                <w:sz w:val="20"/>
              </w:rPr>
              <w:t>oli tehty otsikoi</w:t>
            </w:r>
            <w:r w:rsidR="0019186C">
              <w:rPr>
                <w:rFonts w:cs="Arial"/>
                <w:sz w:val="20"/>
              </w:rPr>
              <w:t>ttain asiakkaan ja hoidon</w:t>
            </w:r>
            <w:r w:rsidR="00513A6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tarpeet</w:t>
            </w:r>
            <w:r w:rsidR="0019186C">
              <w:rPr>
                <w:rFonts w:cs="Arial"/>
                <w:sz w:val="20"/>
              </w:rPr>
              <w:t xml:space="preserve"> ja</w:t>
            </w:r>
            <w:r>
              <w:rPr>
                <w:rFonts w:cs="Arial"/>
                <w:sz w:val="20"/>
              </w:rPr>
              <w:t xml:space="preserve"> tavoitteet </w:t>
            </w:r>
            <w:r w:rsidR="0019186C">
              <w:rPr>
                <w:rFonts w:cs="Arial"/>
                <w:sz w:val="20"/>
              </w:rPr>
              <w:t>sekä hoito</w:t>
            </w:r>
            <w:r>
              <w:rPr>
                <w:rFonts w:cs="Arial"/>
                <w:sz w:val="20"/>
              </w:rPr>
              <w:t>keinot</w:t>
            </w:r>
            <w:r w:rsidR="0019186C">
              <w:rPr>
                <w:rFonts w:cs="Arial"/>
                <w:sz w:val="20"/>
              </w:rPr>
              <w:t>. Hoitotyön suunnitelmat oli konkreettiset.</w:t>
            </w:r>
          </w:p>
        </w:tc>
        <w:tc>
          <w:tcPr>
            <w:tcW w:w="3287" w:type="dxa"/>
            <w:gridSpan w:val="2"/>
          </w:tcPr>
          <w:p w14:paraId="10F82591" w14:textId="77777777" w:rsidR="007A66B1" w:rsidRDefault="007A66B1" w:rsidP="007A66B1">
            <w:pPr>
              <w:rPr>
                <w:rFonts w:cs="Arial"/>
                <w:sz w:val="20"/>
              </w:rPr>
            </w:pPr>
          </w:p>
        </w:tc>
      </w:tr>
      <w:tr w:rsidR="007A66B1" w14:paraId="5E81F8B6" w14:textId="77777777" w:rsidTr="008F3CCE">
        <w:tc>
          <w:tcPr>
            <w:tcW w:w="2835" w:type="dxa"/>
            <w:shd w:val="clear" w:color="auto" w:fill="auto"/>
          </w:tcPr>
          <w:p w14:paraId="15175F2C" w14:textId="1DE56807" w:rsidR="007A66B1" w:rsidRDefault="007A66B1" w:rsidP="007A66B1">
            <w:pPr>
              <w:rPr>
                <w:rFonts w:cs="Arial"/>
                <w:sz w:val="20"/>
              </w:rPr>
            </w:pPr>
            <w:r w:rsidRPr="008D5556">
              <w:rPr>
                <w:rFonts w:cs="Arial"/>
                <w:sz w:val="20"/>
              </w:rPr>
              <w:t>Asiakkaan omat toiveet ja tavoitteet hoidosta huomioitu</w:t>
            </w:r>
          </w:p>
        </w:tc>
        <w:tc>
          <w:tcPr>
            <w:tcW w:w="1134" w:type="dxa"/>
          </w:tcPr>
          <w:p w14:paraId="3CAAD1C2" w14:textId="2986B873" w:rsidR="007A66B1" w:rsidRDefault="007A66B1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Kyllä</w:t>
            </w:r>
          </w:p>
        </w:tc>
        <w:tc>
          <w:tcPr>
            <w:tcW w:w="3801" w:type="dxa"/>
          </w:tcPr>
          <w:p w14:paraId="10D52DC8" w14:textId="70E3356F" w:rsidR="007A66B1" w:rsidRDefault="00513A6E" w:rsidP="00513A6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Tarkastetut hoitotyön suunnitelmat oli</w:t>
            </w:r>
            <w:r w:rsidR="0019186C">
              <w:rPr>
                <w:rFonts w:cs="Arial"/>
                <w:sz w:val="20"/>
              </w:rPr>
              <w:t>vat</w:t>
            </w:r>
            <w:r>
              <w:rPr>
                <w:rFonts w:cs="Arial"/>
                <w:sz w:val="20"/>
              </w:rPr>
              <w:t xml:space="preserve"> asukaslähtöisiä.</w:t>
            </w:r>
          </w:p>
        </w:tc>
        <w:tc>
          <w:tcPr>
            <w:tcW w:w="3287" w:type="dxa"/>
            <w:gridSpan w:val="2"/>
          </w:tcPr>
          <w:p w14:paraId="003DD0DA" w14:textId="33F7FA50" w:rsidR="007A66B1" w:rsidRDefault="007A66B1" w:rsidP="007A66B1">
            <w:pPr>
              <w:rPr>
                <w:rFonts w:cs="Arial"/>
                <w:sz w:val="20"/>
              </w:rPr>
            </w:pPr>
          </w:p>
        </w:tc>
      </w:tr>
      <w:tr w:rsidR="007A66B1" w14:paraId="565577F1" w14:textId="77777777" w:rsidTr="008F3CCE">
        <w:tc>
          <w:tcPr>
            <w:tcW w:w="2835" w:type="dxa"/>
            <w:shd w:val="clear" w:color="auto" w:fill="auto"/>
          </w:tcPr>
          <w:p w14:paraId="10B2C74D" w14:textId="2BFC715F" w:rsidR="007A66B1" w:rsidRPr="008D5556" w:rsidRDefault="007A66B1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Ajantasaisia </w:t>
            </w:r>
            <w:r w:rsidRPr="000A579C">
              <w:rPr>
                <w:rFonts w:cs="Arial"/>
                <w:sz w:val="20"/>
              </w:rPr>
              <w:t xml:space="preserve">RAI- mittareita </w:t>
            </w:r>
            <w:r>
              <w:rPr>
                <w:rFonts w:cs="Arial"/>
                <w:sz w:val="20"/>
              </w:rPr>
              <w:t xml:space="preserve">on </w:t>
            </w:r>
            <w:r w:rsidRPr="000A579C">
              <w:rPr>
                <w:rFonts w:cs="Arial"/>
                <w:sz w:val="20"/>
              </w:rPr>
              <w:t>hyödynnetty hoidon suunnitteluun ja arviointiin</w:t>
            </w:r>
          </w:p>
        </w:tc>
        <w:tc>
          <w:tcPr>
            <w:tcW w:w="1134" w:type="dxa"/>
          </w:tcPr>
          <w:p w14:paraId="35947F02" w14:textId="305EEB25" w:rsidR="007A66B1" w:rsidRDefault="007A66B1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Osittain</w:t>
            </w:r>
          </w:p>
        </w:tc>
        <w:tc>
          <w:tcPr>
            <w:tcW w:w="3801" w:type="dxa"/>
          </w:tcPr>
          <w:p w14:paraId="202410C6" w14:textId="446FBC57" w:rsidR="007A66B1" w:rsidRDefault="007A66B1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RAI-mittariarvoja oli näkyvissä tarkastetuissa hoitosuunnitelmissa, mutta RAI-arviointeja ei ollut todennettavasti hyödynnetty hoitosuunnitelmien arvioinneissa.</w:t>
            </w:r>
          </w:p>
        </w:tc>
        <w:tc>
          <w:tcPr>
            <w:tcW w:w="3287" w:type="dxa"/>
            <w:gridSpan w:val="2"/>
          </w:tcPr>
          <w:p w14:paraId="1CD945BF" w14:textId="1E9BCD76" w:rsidR="007A66B1" w:rsidRDefault="0019186C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RAI-arvioinnista saatua tietoa tulee hyödyntää myös hoitotyön suunnitelman arvioinnissa.</w:t>
            </w:r>
          </w:p>
        </w:tc>
      </w:tr>
      <w:tr w:rsidR="007A66B1" w14:paraId="2B55623A" w14:textId="77777777" w:rsidTr="008F3CCE">
        <w:tc>
          <w:tcPr>
            <w:tcW w:w="2835" w:type="dxa"/>
            <w:shd w:val="clear" w:color="auto" w:fill="auto"/>
          </w:tcPr>
          <w:p w14:paraId="3FBD1E15" w14:textId="77777777" w:rsidR="007A66B1" w:rsidRDefault="007A66B1" w:rsidP="007A66B1">
            <w:pPr>
              <w:rPr>
                <w:rFonts w:cs="Arial"/>
                <w:sz w:val="20"/>
              </w:rPr>
            </w:pPr>
            <w:r w:rsidRPr="006F080C">
              <w:rPr>
                <w:rFonts w:cs="Arial"/>
                <w:sz w:val="20"/>
              </w:rPr>
              <w:t>Ennakoiva hoitosuunnitelma laadittu</w:t>
            </w:r>
            <w:r>
              <w:rPr>
                <w:rFonts w:cs="Arial"/>
                <w:sz w:val="20"/>
              </w:rPr>
              <w:t xml:space="preserve"> (hoitolinjaukset) </w:t>
            </w:r>
          </w:p>
          <w:p w14:paraId="236D3521" w14:textId="5537E505" w:rsidR="007A66B1" w:rsidRPr="007B5F7A" w:rsidRDefault="007A66B1" w:rsidP="007A66B1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F9BFA65" w14:textId="0D991D8A" w:rsidR="007A66B1" w:rsidRDefault="007A66B1" w:rsidP="007A66B1">
            <w:pPr>
              <w:pStyle w:val="pf0"/>
              <w:rPr>
                <w:rFonts w:cs="Arial"/>
                <w:sz w:val="20"/>
              </w:rPr>
            </w:pPr>
            <w:r w:rsidRPr="002165EB">
              <w:rPr>
                <w:rFonts w:ascii="Arial" w:hAnsi="Arial" w:cs="Arial"/>
                <w:sz w:val="20"/>
              </w:rPr>
              <w:t>Osittain</w:t>
            </w:r>
          </w:p>
        </w:tc>
        <w:tc>
          <w:tcPr>
            <w:tcW w:w="3801" w:type="dxa"/>
          </w:tcPr>
          <w:p w14:paraId="389BBD53" w14:textId="460EF8FF" w:rsidR="007A66B1" w:rsidRDefault="007A66B1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Yhdessä tarkastetussa hoitosuunnitelmassa oli kirjattuna lääkärin hoitolinjaus sekä ennakoivaa hoitosuunnitelmaa.</w:t>
            </w:r>
          </w:p>
        </w:tc>
        <w:tc>
          <w:tcPr>
            <w:tcW w:w="3287" w:type="dxa"/>
            <w:gridSpan w:val="2"/>
          </w:tcPr>
          <w:p w14:paraId="0DE1D281" w14:textId="071F5B8C" w:rsidR="007A66B1" w:rsidRDefault="007A66B1" w:rsidP="007A66B1">
            <w:pPr>
              <w:rPr>
                <w:rFonts w:cs="Arial"/>
                <w:sz w:val="20"/>
              </w:rPr>
            </w:pPr>
          </w:p>
        </w:tc>
      </w:tr>
      <w:tr w:rsidR="007A66B1" w14:paraId="14C93B2D" w14:textId="77777777" w:rsidTr="008F3CCE">
        <w:tc>
          <w:tcPr>
            <w:tcW w:w="2835" w:type="dxa"/>
            <w:shd w:val="clear" w:color="auto" w:fill="auto"/>
          </w:tcPr>
          <w:p w14:paraId="7E34FC59" w14:textId="68CE11A1" w:rsidR="007A66B1" w:rsidRPr="00605E3F" w:rsidRDefault="007A66B1" w:rsidP="007A66B1">
            <w:pPr>
              <w:rPr>
                <w:rFonts w:cs="Arial"/>
                <w:color w:val="000000" w:themeColor="text1"/>
                <w:sz w:val="20"/>
              </w:rPr>
            </w:pPr>
            <w:bookmarkStart w:id="5" w:name="_Hlk120010044"/>
            <w:r>
              <w:rPr>
                <w:rFonts w:cs="Arial"/>
                <w:color w:val="000000" w:themeColor="text1"/>
                <w:sz w:val="20"/>
              </w:rPr>
              <w:t xml:space="preserve">Muut huomiot: </w:t>
            </w:r>
          </w:p>
          <w:p w14:paraId="265196F9" w14:textId="5907B7A4" w:rsidR="007A66B1" w:rsidRDefault="007A66B1" w:rsidP="007A66B1">
            <w:pPr>
              <w:rPr>
                <w:rFonts w:cs="Arial"/>
                <w:sz w:val="20"/>
              </w:rPr>
            </w:pPr>
          </w:p>
        </w:tc>
        <w:tc>
          <w:tcPr>
            <w:tcW w:w="8222" w:type="dxa"/>
            <w:gridSpan w:val="4"/>
          </w:tcPr>
          <w:p w14:paraId="47731B83" w14:textId="32FEE91A" w:rsidR="007A66B1" w:rsidRDefault="0072064E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Tarkasteltiin y</w:t>
            </w:r>
            <w:r w:rsidR="007A66B1">
              <w:rPr>
                <w:rFonts w:cs="Arial"/>
                <w:sz w:val="20"/>
              </w:rPr>
              <w:t xml:space="preserve">hteensä neljän (1 asiakas / osasto) satunnaisesti valitun asiakkaan hoitotyön suunnitelmat sekä viikon (15.7.-21.7.2024) </w:t>
            </w:r>
            <w:r w:rsidR="0019186C">
              <w:rPr>
                <w:rFonts w:cs="Arial"/>
                <w:sz w:val="20"/>
              </w:rPr>
              <w:t>asiakas</w:t>
            </w:r>
            <w:r w:rsidR="007A66B1">
              <w:rPr>
                <w:rFonts w:cs="Arial"/>
                <w:sz w:val="20"/>
              </w:rPr>
              <w:t>kirjauksia. Hoitotyön suunnitelmat oli rakennettu hyvin tarpeet, toiveet ja keinot periaatteella</w:t>
            </w:r>
            <w:r w:rsidR="0019186C">
              <w:rPr>
                <w:rFonts w:cs="Arial"/>
                <w:sz w:val="20"/>
              </w:rPr>
              <w:t xml:space="preserve"> ja suunnitelmat olivat asukaslähtöiset. Tarkastetuissa hoitotyön suunnitelmissa oli otettu huomioon esimerkiksi omaisyhteistyö sekä asukkaan omakohtaiset toiveet.</w:t>
            </w:r>
          </w:p>
          <w:p w14:paraId="2697489B" w14:textId="77777777" w:rsidR="007A66B1" w:rsidRDefault="007A66B1" w:rsidP="007A66B1">
            <w:pPr>
              <w:rPr>
                <w:rFonts w:cs="Arial"/>
                <w:sz w:val="20"/>
              </w:rPr>
            </w:pPr>
          </w:p>
        </w:tc>
      </w:tr>
      <w:tr w:rsidR="007A66B1" w14:paraId="089D0035" w14:textId="77777777" w:rsidTr="008F3CCE">
        <w:tc>
          <w:tcPr>
            <w:tcW w:w="2835" w:type="dxa"/>
            <w:shd w:val="clear" w:color="auto" w:fill="DEEAF6" w:themeFill="accent5" w:themeFillTint="33"/>
          </w:tcPr>
          <w:p w14:paraId="3E0E9CB6" w14:textId="0BE8689C" w:rsidR="007A66B1" w:rsidRDefault="007A66B1" w:rsidP="007A66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Tarkastellut a</w:t>
            </w:r>
            <w:r w:rsidRPr="007513C9">
              <w:rPr>
                <w:rFonts w:cs="Arial"/>
                <w:b/>
                <w:sz w:val="20"/>
              </w:rPr>
              <w:t>siakaskirjaukset</w:t>
            </w:r>
          </w:p>
          <w:p w14:paraId="57D860E2" w14:textId="3801F486" w:rsidR="007A66B1" w:rsidRPr="007513C9" w:rsidRDefault="007A66B1" w:rsidP="007A66B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DEEAF6" w:themeFill="accent5" w:themeFillTint="33"/>
          </w:tcPr>
          <w:p w14:paraId="2309AF2C" w14:textId="31F1F55C" w:rsidR="007A66B1" w:rsidRPr="007513C9" w:rsidRDefault="007A66B1" w:rsidP="007A66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Kyllä/ Ei/ Osittain</w:t>
            </w:r>
          </w:p>
        </w:tc>
        <w:tc>
          <w:tcPr>
            <w:tcW w:w="3801" w:type="dxa"/>
            <w:shd w:val="clear" w:color="auto" w:fill="DEEAF6" w:themeFill="accent5" w:themeFillTint="33"/>
          </w:tcPr>
          <w:p w14:paraId="000D3F9F" w14:textId="50D49400" w:rsidR="007A66B1" w:rsidRPr="007513C9" w:rsidRDefault="007A66B1" w:rsidP="007A66B1">
            <w:pPr>
              <w:rPr>
                <w:rFonts w:cs="Arial"/>
                <w:b/>
                <w:sz w:val="20"/>
              </w:rPr>
            </w:pPr>
            <w:r w:rsidRPr="008F5022">
              <w:rPr>
                <w:rFonts w:cs="Arial"/>
                <w:b/>
                <w:sz w:val="20"/>
              </w:rPr>
              <w:t xml:space="preserve">Huomiot </w:t>
            </w:r>
          </w:p>
        </w:tc>
        <w:tc>
          <w:tcPr>
            <w:tcW w:w="3287" w:type="dxa"/>
            <w:gridSpan w:val="2"/>
            <w:shd w:val="clear" w:color="auto" w:fill="DEEAF6" w:themeFill="accent5" w:themeFillTint="33"/>
          </w:tcPr>
          <w:p w14:paraId="4591E222" w14:textId="75F12D2E" w:rsidR="007A66B1" w:rsidRPr="007513C9" w:rsidRDefault="007A66B1" w:rsidP="007A66B1">
            <w:pPr>
              <w:rPr>
                <w:rFonts w:cs="Arial"/>
                <w:b/>
                <w:sz w:val="20"/>
              </w:rPr>
            </w:pPr>
            <w:r w:rsidRPr="008F5022">
              <w:rPr>
                <w:rFonts w:cs="Arial"/>
                <w:b/>
                <w:sz w:val="20"/>
              </w:rPr>
              <w:t>Edellyttää toimenpiteitä</w:t>
            </w:r>
          </w:p>
        </w:tc>
      </w:tr>
      <w:bookmarkEnd w:id="5"/>
      <w:tr w:rsidR="007A66B1" w14:paraId="1C100EFE" w14:textId="77777777" w:rsidTr="008F3CCE">
        <w:tc>
          <w:tcPr>
            <w:tcW w:w="2835" w:type="dxa"/>
            <w:shd w:val="clear" w:color="auto" w:fill="auto"/>
          </w:tcPr>
          <w:p w14:paraId="7CBBB286" w14:textId="53F35DBF" w:rsidR="007A66B1" w:rsidRPr="006F080C" w:rsidRDefault="007A66B1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Kirjaaminen toteutuu jokaisessa vuorossa</w:t>
            </w:r>
          </w:p>
        </w:tc>
        <w:tc>
          <w:tcPr>
            <w:tcW w:w="1134" w:type="dxa"/>
          </w:tcPr>
          <w:p w14:paraId="47BCA867" w14:textId="72CF0F01" w:rsidR="007A66B1" w:rsidRDefault="007A66B1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Kyllä</w:t>
            </w:r>
          </w:p>
        </w:tc>
        <w:tc>
          <w:tcPr>
            <w:tcW w:w="3801" w:type="dxa"/>
          </w:tcPr>
          <w:p w14:paraId="5EDE9212" w14:textId="02EF59E9" w:rsidR="007A66B1" w:rsidRDefault="007A66B1" w:rsidP="007A66B1">
            <w:pPr>
              <w:rPr>
                <w:rFonts w:cs="Arial"/>
                <w:sz w:val="20"/>
              </w:rPr>
            </w:pPr>
          </w:p>
        </w:tc>
        <w:tc>
          <w:tcPr>
            <w:tcW w:w="3287" w:type="dxa"/>
            <w:gridSpan w:val="2"/>
          </w:tcPr>
          <w:p w14:paraId="2B955CA6" w14:textId="48AB792A" w:rsidR="007A66B1" w:rsidRDefault="007A66B1" w:rsidP="007A66B1">
            <w:pPr>
              <w:rPr>
                <w:rFonts w:cs="Arial"/>
                <w:sz w:val="20"/>
              </w:rPr>
            </w:pPr>
          </w:p>
        </w:tc>
      </w:tr>
      <w:tr w:rsidR="007A66B1" w14:paraId="2821F0D8" w14:textId="77777777" w:rsidTr="008F3CCE">
        <w:tc>
          <w:tcPr>
            <w:tcW w:w="2835" w:type="dxa"/>
            <w:shd w:val="clear" w:color="auto" w:fill="auto"/>
          </w:tcPr>
          <w:p w14:paraId="412B39B1" w14:textId="11DF8557" w:rsidR="007A66B1" w:rsidRPr="006F080C" w:rsidRDefault="007A66B1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Sisältö on asiakkaan </w:t>
            </w:r>
            <w:r w:rsidRPr="00C1651C">
              <w:rPr>
                <w:rFonts w:cs="Arial"/>
                <w:sz w:val="20"/>
              </w:rPr>
              <w:t>tilaa ja toimintaa ku</w:t>
            </w:r>
            <w:r>
              <w:rPr>
                <w:rFonts w:cs="Arial"/>
                <w:sz w:val="20"/>
              </w:rPr>
              <w:t>vailevaa ja arvioivaa</w:t>
            </w:r>
          </w:p>
        </w:tc>
        <w:tc>
          <w:tcPr>
            <w:tcW w:w="1134" w:type="dxa"/>
          </w:tcPr>
          <w:p w14:paraId="325111EB" w14:textId="0C7F7BBF" w:rsidR="007A66B1" w:rsidRDefault="007A66B1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Osittain</w:t>
            </w:r>
          </w:p>
        </w:tc>
        <w:tc>
          <w:tcPr>
            <w:tcW w:w="3801" w:type="dxa"/>
          </w:tcPr>
          <w:p w14:paraId="6026FED3" w14:textId="11BB14E6" w:rsidR="007A66B1" w:rsidRDefault="007A66B1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Osa kirjauksista oli asiakkaan tilaa ja toimintaa kuivailevaa ja arvioivaa, mutta osa kirjauksista oli niukkaa. </w:t>
            </w:r>
          </w:p>
        </w:tc>
        <w:tc>
          <w:tcPr>
            <w:tcW w:w="3287" w:type="dxa"/>
            <w:gridSpan w:val="2"/>
          </w:tcPr>
          <w:p w14:paraId="6B293D4F" w14:textId="755423AF" w:rsidR="007A66B1" w:rsidRDefault="007A66B1" w:rsidP="007A66B1">
            <w:pPr>
              <w:rPr>
                <w:rFonts w:cs="Arial"/>
                <w:sz w:val="20"/>
              </w:rPr>
            </w:pPr>
          </w:p>
        </w:tc>
      </w:tr>
      <w:tr w:rsidR="007A66B1" w14:paraId="43E36F15" w14:textId="77777777" w:rsidTr="008F3CCE">
        <w:tc>
          <w:tcPr>
            <w:tcW w:w="2835" w:type="dxa"/>
            <w:shd w:val="clear" w:color="auto" w:fill="auto"/>
          </w:tcPr>
          <w:p w14:paraId="13774860" w14:textId="110A5F67" w:rsidR="007A66B1" w:rsidRPr="006F080C" w:rsidRDefault="007A66B1" w:rsidP="007A66B1">
            <w:pPr>
              <w:rPr>
                <w:rFonts w:cs="Arial"/>
                <w:sz w:val="20"/>
              </w:rPr>
            </w:pPr>
            <w:r w:rsidRPr="00DE426D">
              <w:rPr>
                <w:rFonts w:cs="Arial"/>
                <w:sz w:val="20"/>
              </w:rPr>
              <w:t>Kirjaukset vastaavat hoitosuunnitelman tavoitteita ja keinoja</w:t>
            </w:r>
          </w:p>
        </w:tc>
        <w:tc>
          <w:tcPr>
            <w:tcW w:w="1134" w:type="dxa"/>
          </w:tcPr>
          <w:p w14:paraId="622036DB" w14:textId="511D6C1C" w:rsidR="007A66B1" w:rsidRDefault="007A66B1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Osittain</w:t>
            </w:r>
          </w:p>
        </w:tc>
        <w:tc>
          <w:tcPr>
            <w:tcW w:w="3801" w:type="dxa"/>
          </w:tcPr>
          <w:p w14:paraId="7327806B" w14:textId="7B4CEFF4" w:rsidR="007A66B1" w:rsidRDefault="0019186C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Asiakas</w:t>
            </w:r>
            <w:r w:rsidR="007A66B1">
              <w:rPr>
                <w:rFonts w:cs="Arial"/>
                <w:sz w:val="20"/>
              </w:rPr>
              <w:t>kirjaukset kuvasivat pääosin hoitosuunnitelmia.</w:t>
            </w:r>
          </w:p>
          <w:p w14:paraId="08E5614E" w14:textId="74FB3A5F" w:rsidR="007A66B1" w:rsidRDefault="007A66B1" w:rsidP="007A66B1">
            <w:pPr>
              <w:rPr>
                <w:rFonts w:cs="Arial"/>
                <w:sz w:val="20"/>
              </w:rPr>
            </w:pPr>
          </w:p>
        </w:tc>
        <w:tc>
          <w:tcPr>
            <w:tcW w:w="3287" w:type="dxa"/>
            <w:gridSpan w:val="2"/>
          </w:tcPr>
          <w:p w14:paraId="62D29678" w14:textId="7C03F637" w:rsidR="007A66B1" w:rsidRDefault="007A66B1" w:rsidP="007A66B1">
            <w:pPr>
              <w:rPr>
                <w:rFonts w:cs="Arial"/>
                <w:sz w:val="20"/>
              </w:rPr>
            </w:pPr>
          </w:p>
        </w:tc>
      </w:tr>
      <w:tr w:rsidR="007A66B1" w14:paraId="16E2DC45" w14:textId="77777777" w:rsidTr="008F3CCE">
        <w:tc>
          <w:tcPr>
            <w:tcW w:w="2835" w:type="dxa"/>
            <w:shd w:val="clear" w:color="auto" w:fill="auto"/>
          </w:tcPr>
          <w:p w14:paraId="271E3AA6" w14:textId="5AA98BF8" w:rsidR="007A66B1" w:rsidRPr="00DE426D" w:rsidRDefault="007A66B1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Asiakkaan mielentila ja oma näkemys hoidosta on kirjattu</w:t>
            </w:r>
          </w:p>
        </w:tc>
        <w:tc>
          <w:tcPr>
            <w:tcW w:w="1134" w:type="dxa"/>
          </w:tcPr>
          <w:p w14:paraId="4DBCCAA5" w14:textId="538D1CA7" w:rsidR="007A66B1" w:rsidRDefault="007A66B1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Osittain</w:t>
            </w:r>
          </w:p>
        </w:tc>
        <w:tc>
          <w:tcPr>
            <w:tcW w:w="3801" w:type="dxa"/>
          </w:tcPr>
          <w:p w14:paraId="5EB6FBB3" w14:textId="09DCE1B2" w:rsidR="007A66B1" w:rsidRDefault="007A66B1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Asiakkaan mielentilaa oli kirjattu hyvin ja useasti, mutta asiakkaan omaa näkemystä hoidosta ei juurikaan </w:t>
            </w:r>
            <w:r w:rsidR="00213578">
              <w:rPr>
                <w:rFonts w:cs="Arial"/>
                <w:sz w:val="20"/>
              </w:rPr>
              <w:t>ollut</w:t>
            </w:r>
            <w:r>
              <w:rPr>
                <w:rFonts w:cs="Arial"/>
                <w:sz w:val="20"/>
              </w:rPr>
              <w:t xml:space="preserve"> kirjattu.</w:t>
            </w:r>
          </w:p>
        </w:tc>
        <w:tc>
          <w:tcPr>
            <w:tcW w:w="3287" w:type="dxa"/>
            <w:gridSpan w:val="2"/>
          </w:tcPr>
          <w:p w14:paraId="2CE2E11D" w14:textId="24FD71A9" w:rsidR="007A66B1" w:rsidRDefault="007A66B1" w:rsidP="007A66B1">
            <w:pPr>
              <w:rPr>
                <w:rFonts w:cs="Arial"/>
                <w:sz w:val="20"/>
              </w:rPr>
            </w:pPr>
          </w:p>
        </w:tc>
      </w:tr>
      <w:tr w:rsidR="007A66B1" w14:paraId="39B1341F" w14:textId="77777777" w:rsidTr="008F3CCE">
        <w:tc>
          <w:tcPr>
            <w:tcW w:w="2835" w:type="dxa"/>
            <w:shd w:val="clear" w:color="auto" w:fill="auto"/>
          </w:tcPr>
          <w:p w14:paraId="6966B6E5" w14:textId="394A9A58" w:rsidR="007A66B1" w:rsidRDefault="007A66B1" w:rsidP="007A66B1">
            <w:pPr>
              <w:rPr>
                <w:rFonts w:cs="Arial"/>
                <w:sz w:val="20"/>
              </w:rPr>
            </w:pPr>
            <w:r w:rsidRPr="00944F51">
              <w:rPr>
                <w:rFonts w:cs="Arial"/>
                <w:sz w:val="20"/>
              </w:rPr>
              <w:t xml:space="preserve">Arjen </w:t>
            </w:r>
            <w:r>
              <w:rPr>
                <w:rFonts w:cs="Arial"/>
                <w:sz w:val="20"/>
              </w:rPr>
              <w:t>aktiviteeteistä mm. ulkoiluista ja vierailuista on</w:t>
            </w:r>
            <w:r w:rsidRPr="00944F51">
              <w:rPr>
                <w:rFonts w:cs="Arial"/>
                <w:sz w:val="20"/>
              </w:rPr>
              <w:t xml:space="preserve"> kirjattu</w:t>
            </w:r>
          </w:p>
          <w:p w14:paraId="1A3B9E90" w14:textId="5494BEC0" w:rsidR="007A66B1" w:rsidRDefault="007A66B1" w:rsidP="007A66B1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7C3EC0E4" w14:textId="45C7244D" w:rsidR="007A66B1" w:rsidRDefault="007A66B1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Kyllä</w:t>
            </w:r>
          </w:p>
        </w:tc>
        <w:tc>
          <w:tcPr>
            <w:tcW w:w="3801" w:type="dxa"/>
          </w:tcPr>
          <w:p w14:paraId="0E7AEF14" w14:textId="04A0A964" w:rsidR="007A66B1" w:rsidRDefault="00213578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Todennettavissa oli</w:t>
            </w:r>
            <w:r w:rsidR="007A66B1">
              <w:rPr>
                <w:rFonts w:cs="Arial"/>
                <w:sz w:val="20"/>
              </w:rPr>
              <w:t xml:space="preserve"> mm. omaisten vierailuja, tv katselua, motomed- ja kävelyharjoittelua sekä seurustelua. Ulkoiluista ei ollut kirjauksia tarkastettujen asiakkaiden osalta.</w:t>
            </w:r>
          </w:p>
        </w:tc>
        <w:tc>
          <w:tcPr>
            <w:tcW w:w="3287" w:type="dxa"/>
            <w:gridSpan w:val="2"/>
          </w:tcPr>
          <w:p w14:paraId="1D329CAC" w14:textId="29FE1FC9" w:rsidR="007A66B1" w:rsidRDefault="007A66B1" w:rsidP="007A66B1">
            <w:pPr>
              <w:rPr>
                <w:rFonts w:cs="Arial"/>
                <w:sz w:val="20"/>
              </w:rPr>
            </w:pPr>
          </w:p>
        </w:tc>
      </w:tr>
      <w:tr w:rsidR="007A66B1" w14:paraId="2612C0ED" w14:textId="77777777" w:rsidTr="00016C6F">
        <w:trPr>
          <w:trHeight w:val="363"/>
        </w:trPr>
        <w:tc>
          <w:tcPr>
            <w:tcW w:w="2835" w:type="dxa"/>
            <w:shd w:val="clear" w:color="auto" w:fill="auto"/>
          </w:tcPr>
          <w:p w14:paraId="7C0905F2" w14:textId="3EFF739F" w:rsidR="007A66B1" w:rsidRDefault="007A66B1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 xml:space="preserve">Muut huomiot: </w:t>
            </w:r>
          </w:p>
        </w:tc>
        <w:tc>
          <w:tcPr>
            <w:tcW w:w="8222" w:type="dxa"/>
            <w:gridSpan w:val="4"/>
          </w:tcPr>
          <w:p w14:paraId="413BABBD" w14:textId="77777777" w:rsidR="00213578" w:rsidRDefault="0019186C" w:rsidP="007A66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Tarkastetuissa asiakaskirjauksissa oli huomattavissa eroja </w:t>
            </w:r>
            <w:r w:rsidR="00213578">
              <w:rPr>
                <w:rFonts w:cs="Arial"/>
                <w:sz w:val="20"/>
              </w:rPr>
              <w:t>kirjauksen tekijän mukaan</w:t>
            </w:r>
            <w:r>
              <w:rPr>
                <w:rFonts w:cs="Arial"/>
                <w:sz w:val="20"/>
              </w:rPr>
              <w:t xml:space="preserve">. </w:t>
            </w:r>
            <w:r w:rsidR="00213578">
              <w:rPr>
                <w:rFonts w:cs="Arial"/>
                <w:sz w:val="20"/>
              </w:rPr>
              <w:t>Yksikössä on hyvä edistää hoitotyön kirjaamista, jotta toteutunut hoito tulee näkyväksi.</w:t>
            </w:r>
          </w:p>
          <w:p w14:paraId="11D7FD07" w14:textId="34494E48" w:rsidR="00213578" w:rsidRDefault="00213578" w:rsidP="007A66B1">
            <w:pPr>
              <w:rPr>
                <w:rFonts w:cs="Arial"/>
                <w:sz w:val="20"/>
              </w:rPr>
            </w:pPr>
          </w:p>
        </w:tc>
      </w:tr>
      <w:tr w:rsidR="007A66B1" w14:paraId="0CAEB709" w14:textId="77777777" w:rsidTr="00F25FD7">
        <w:trPr>
          <w:trHeight w:val="363"/>
        </w:trPr>
        <w:tc>
          <w:tcPr>
            <w:tcW w:w="2835" w:type="dxa"/>
            <w:shd w:val="clear" w:color="auto" w:fill="DEEAF6" w:themeFill="accent5" w:themeFillTint="33"/>
          </w:tcPr>
          <w:p w14:paraId="5E936D1D" w14:textId="77777777" w:rsidR="007A66B1" w:rsidRDefault="007A66B1" w:rsidP="007A66B1">
            <w:pPr>
              <w:rPr>
                <w:rFonts w:cs="Arial"/>
                <w:b/>
                <w:sz w:val="20"/>
              </w:rPr>
            </w:pPr>
            <w:r w:rsidRPr="007B1008">
              <w:rPr>
                <w:rFonts w:cs="Arial"/>
                <w:b/>
                <w:sz w:val="20"/>
              </w:rPr>
              <w:t>Yksikön RAI-arviointitoiminta</w:t>
            </w:r>
          </w:p>
          <w:p w14:paraId="73EDAF48" w14:textId="0B41DF4E" w:rsidR="007A66B1" w:rsidRDefault="007A66B1" w:rsidP="007A66B1">
            <w:pPr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8222" w:type="dxa"/>
            <w:gridSpan w:val="4"/>
            <w:shd w:val="clear" w:color="auto" w:fill="DEEAF6" w:themeFill="accent5" w:themeFillTint="33"/>
          </w:tcPr>
          <w:p w14:paraId="006A64EE" w14:textId="7920672F" w:rsidR="007A66B1" w:rsidRDefault="007A66B1" w:rsidP="007A66B1">
            <w:pPr>
              <w:rPr>
                <w:rFonts w:cs="Arial"/>
                <w:sz w:val="20"/>
              </w:rPr>
            </w:pPr>
            <w:r w:rsidRPr="007B1008">
              <w:rPr>
                <w:rFonts w:cs="Arial"/>
                <w:b/>
                <w:sz w:val="20"/>
              </w:rPr>
              <w:t>Miten toteutuu</w:t>
            </w:r>
          </w:p>
        </w:tc>
      </w:tr>
      <w:tr w:rsidR="007A66B1" w14:paraId="605E5390" w14:textId="77777777" w:rsidTr="00190B6B">
        <w:trPr>
          <w:trHeight w:val="363"/>
        </w:trPr>
        <w:tc>
          <w:tcPr>
            <w:tcW w:w="2835" w:type="dxa"/>
            <w:shd w:val="clear" w:color="auto" w:fill="auto"/>
          </w:tcPr>
          <w:p w14:paraId="47A8475C" w14:textId="253D71BE" w:rsidR="007A66B1" w:rsidRPr="007B1008" w:rsidRDefault="007A66B1" w:rsidP="007A66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Cs/>
                <w:sz w:val="20"/>
              </w:rPr>
              <w:t>Yksikön käyttämä RAI-väline (LTC, iRAI-LTCF, HC, iRAI-HC)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1DC66D5D" w14:textId="2B6E67EC" w:rsidR="007A66B1" w:rsidRPr="007A12C0" w:rsidRDefault="007A66B1" w:rsidP="007A66B1">
            <w:pPr>
              <w:rPr>
                <w:rFonts w:cs="Arial"/>
                <w:bCs/>
                <w:sz w:val="20"/>
              </w:rPr>
            </w:pPr>
            <w:r w:rsidRPr="006001E9">
              <w:rPr>
                <w:rFonts w:cs="Arial"/>
                <w:bCs/>
                <w:sz w:val="20"/>
              </w:rPr>
              <w:t>iRAI-LTCF</w:t>
            </w:r>
          </w:p>
        </w:tc>
      </w:tr>
      <w:tr w:rsidR="007A66B1" w14:paraId="35A03AF0" w14:textId="77777777" w:rsidTr="00190B6B">
        <w:trPr>
          <w:trHeight w:val="363"/>
        </w:trPr>
        <w:tc>
          <w:tcPr>
            <w:tcW w:w="2835" w:type="dxa"/>
            <w:shd w:val="clear" w:color="auto" w:fill="auto"/>
          </w:tcPr>
          <w:p w14:paraId="28072FF9" w14:textId="78F42AC9" w:rsidR="007A66B1" w:rsidRPr="007B1008" w:rsidRDefault="007A66B1" w:rsidP="007A66B1">
            <w:pPr>
              <w:rPr>
                <w:rFonts w:cs="Arial"/>
                <w:b/>
                <w:sz w:val="20"/>
              </w:rPr>
            </w:pPr>
            <w:r w:rsidRPr="00DF21D6">
              <w:rPr>
                <w:rFonts w:cs="Arial"/>
                <w:bCs/>
                <w:sz w:val="20"/>
              </w:rPr>
              <w:t>Miten varmistetaan hoitajien arviointiosaamista ja arviointien ajantasaista toteutumista?</w:t>
            </w:r>
            <w:r w:rsidRPr="007B1008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28D1841C" w14:textId="5FCC2A21" w:rsidR="007A66B1" w:rsidRDefault="007A66B1" w:rsidP="007A66B1">
            <w:pPr>
              <w:rPr>
                <w:rFonts w:cs="Arial"/>
                <w:bCs/>
                <w:i/>
                <w:iCs/>
                <w:sz w:val="20"/>
              </w:rPr>
            </w:pPr>
            <w:r w:rsidRPr="006001E9">
              <w:rPr>
                <w:rFonts w:cs="Arial"/>
                <w:bCs/>
                <w:i/>
                <w:iCs/>
                <w:sz w:val="20"/>
              </w:rPr>
              <w:t>Viimeisimmän tarkastelujakson aikana (6kk) RAI-arvioituja asiakkaita yhteensä 46. (2023_2 EasyRAIder THL)</w:t>
            </w:r>
          </w:p>
          <w:p w14:paraId="2A4C9AB1" w14:textId="77777777" w:rsidR="007A66B1" w:rsidRDefault="007A66B1" w:rsidP="007A66B1">
            <w:pPr>
              <w:rPr>
                <w:rFonts w:cs="Arial"/>
                <w:bCs/>
                <w:i/>
                <w:iCs/>
                <w:sz w:val="20"/>
              </w:rPr>
            </w:pPr>
          </w:p>
          <w:p w14:paraId="36C81A28" w14:textId="4411F5CD" w:rsidR="007A66B1" w:rsidRPr="007A12C0" w:rsidRDefault="007A66B1" w:rsidP="007A66B1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Asiakkaiden seuraavat RAI-arviointiajankohdat laitetaan kalenteriin ja </w:t>
            </w:r>
            <w:r w:rsidR="00182DCF">
              <w:rPr>
                <w:rFonts w:cs="Arial"/>
                <w:bCs/>
                <w:sz w:val="20"/>
              </w:rPr>
              <w:t>osastoilla</w:t>
            </w:r>
            <w:r>
              <w:rPr>
                <w:rFonts w:cs="Arial"/>
                <w:bCs/>
                <w:sz w:val="20"/>
              </w:rPr>
              <w:t xml:space="preserve"> seurataan, että RAI:t tulevat tehdyksi. A</w:t>
            </w:r>
            <w:r w:rsidRPr="0085449C">
              <w:rPr>
                <w:rFonts w:cs="Arial"/>
                <w:bCs/>
                <w:sz w:val="20"/>
              </w:rPr>
              <w:t xml:space="preserve">ikaisemmin </w:t>
            </w:r>
            <w:r>
              <w:rPr>
                <w:rFonts w:cs="Arial"/>
                <w:bCs/>
                <w:sz w:val="20"/>
              </w:rPr>
              <w:t xml:space="preserve">yksikössä </w:t>
            </w:r>
            <w:r w:rsidRPr="0085449C">
              <w:rPr>
                <w:rFonts w:cs="Arial"/>
                <w:bCs/>
                <w:sz w:val="20"/>
              </w:rPr>
              <w:t xml:space="preserve">on ollut </w:t>
            </w:r>
            <w:r>
              <w:rPr>
                <w:rFonts w:cs="Arial"/>
                <w:bCs/>
                <w:sz w:val="20"/>
              </w:rPr>
              <w:t>RAI-</w:t>
            </w:r>
            <w:r w:rsidRPr="0085449C">
              <w:rPr>
                <w:rFonts w:cs="Arial"/>
                <w:bCs/>
                <w:sz w:val="20"/>
              </w:rPr>
              <w:t>vastaava</w:t>
            </w:r>
            <w:r w:rsidR="0072064E">
              <w:rPr>
                <w:rFonts w:cs="Arial"/>
                <w:bCs/>
                <w:sz w:val="20"/>
              </w:rPr>
              <w:t>.</w:t>
            </w:r>
          </w:p>
        </w:tc>
      </w:tr>
      <w:tr w:rsidR="007A66B1" w14:paraId="22A6BC3B" w14:textId="77777777" w:rsidTr="00190B6B">
        <w:trPr>
          <w:trHeight w:val="363"/>
        </w:trPr>
        <w:tc>
          <w:tcPr>
            <w:tcW w:w="2835" w:type="dxa"/>
            <w:shd w:val="clear" w:color="auto" w:fill="auto"/>
          </w:tcPr>
          <w:p w14:paraId="354D5DB0" w14:textId="0236A0C1" w:rsidR="007A66B1" w:rsidRPr="00D51ED3" w:rsidRDefault="007A66B1" w:rsidP="00D51ED3">
            <w:pPr>
              <w:jc w:val="both"/>
              <w:rPr>
                <w:rFonts w:cs="Arial"/>
                <w:bCs/>
                <w:sz w:val="20"/>
              </w:rPr>
            </w:pPr>
            <w:r w:rsidRPr="006C5188">
              <w:rPr>
                <w:rFonts w:cs="Arial"/>
                <w:bCs/>
                <w:sz w:val="20"/>
              </w:rPr>
              <w:t>Miten vahvistetaan asiakkaan osallisuutta omaan arviointiinsa ja hoitonsa suunnitteluun? (RAI-arvioinnin aikana tehdään alustavaa hoidon suunnittelua yhdessä asiakkaan kanssa keskustellen)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740FF13E" w14:textId="33E9C20B" w:rsidR="007A66B1" w:rsidRPr="00171FCF" w:rsidRDefault="007A66B1" w:rsidP="007A66B1">
            <w:pPr>
              <w:rPr>
                <w:rFonts w:cs="Arial"/>
                <w:bCs/>
                <w:sz w:val="20"/>
              </w:rPr>
            </w:pPr>
            <w:r w:rsidRPr="007A12C0">
              <w:rPr>
                <w:rFonts w:cs="Arial"/>
                <w:bCs/>
                <w:sz w:val="20"/>
              </w:rPr>
              <w:t>Omahoitaja tekee RAI-arvioinnin</w:t>
            </w:r>
            <w:r>
              <w:rPr>
                <w:rFonts w:cs="Arial"/>
                <w:bCs/>
                <w:sz w:val="20"/>
              </w:rPr>
              <w:t>. Arvioinneista keskustellaan myös tiimin kanssa yhteisesti. Asiakas pyritään osallistamaan oman hoitonsa suunnitteluun ja arviointiin vointinsa mukaisesti.</w:t>
            </w:r>
          </w:p>
        </w:tc>
      </w:tr>
      <w:tr w:rsidR="007A66B1" w14:paraId="35568EF5" w14:textId="77777777" w:rsidTr="4A250223">
        <w:tc>
          <w:tcPr>
            <w:tcW w:w="11057" w:type="dxa"/>
            <w:gridSpan w:val="5"/>
            <w:shd w:val="clear" w:color="auto" w:fill="DEEAF6" w:themeFill="accent5" w:themeFillTint="33"/>
          </w:tcPr>
          <w:p w14:paraId="3D35003A" w14:textId="77777777" w:rsidR="007A66B1" w:rsidRPr="000258AA" w:rsidRDefault="007A66B1" w:rsidP="007A66B1">
            <w:pPr>
              <w:pStyle w:val="Luettelokappale"/>
              <w:numPr>
                <w:ilvl w:val="0"/>
                <w:numId w:val="36"/>
              </w:numPr>
              <w:rPr>
                <w:rFonts w:cs="Arial"/>
                <w:sz w:val="28"/>
                <w:szCs w:val="28"/>
              </w:rPr>
            </w:pPr>
            <w:r w:rsidRPr="000258AA">
              <w:rPr>
                <w:rFonts w:cs="Arial"/>
                <w:b/>
                <w:sz w:val="28"/>
                <w:szCs w:val="28"/>
              </w:rPr>
              <w:t>Lääkäripalvelut</w:t>
            </w:r>
          </w:p>
        </w:tc>
      </w:tr>
    </w:tbl>
    <w:tbl>
      <w:tblPr>
        <w:tblW w:w="11060" w:type="dxa"/>
        <w:tblInd w:w="-11" w:type="dxa"/>
        <w:tblLayout w:type="fixed"/>
        <w:tblCellMar>
          <w:left w:w="70" w:type="dxa"/>
          <w:right w:w="70" w:type="dxa"/>
        </w:tblCellMar>
        <w:tblLook w:val="0620" w:firstRow="1" w:lastRow="0" w:firstColumn="0" w:lastColumn="0" w:noHBand="1" w:noVBand="1"/>
        <w:tblCaption w:val="Yhteenveto"/>
      </w:tblPr>
      <w:tblGrid>
        <w:gridCol w:w="11060"/>
      </w:tblGrid>
      <w:tr w:rsidR="00B50F1F" w14:paraId="09B5F35F" w14:textId="77777777" w:rsidTr="00912F63">
        <w:trPr>
          <w:cantSplit/>
          <w:trHeight w:val="882"/>
        </w:trPr>
        <w:tc>
          <w:tcPr>
            <w:tcW w:w="11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1755" w14:textId="77777777" w:rsidR="00B50F1F" w:rsidRDefault="00B50F1F" w:rsidP="00912F63">
            <w:pPr>
              <w:rPr>
                <w:rFonts w:cs="Arial"/>
                <w:b/>
                <w:sz w:val="20"/>
              </w:rPr>
            </w:pPr>
            <w:bookmarkStart w:id="6" w:name="_Hlk155955405"/>
            <w:r w:rsidRPr="00E5669F">
              <w:rPr>
                <w:rFonts w:cs="Arial"/>
                <w:b/>
                <w:sz w:val="20"/>
              </w:rPr>
              <w:t>Yksikön lääkäripalvelujen tuottaja:</w:t>
            </w:r>
          </w:p>
          <w:p w14:paraId="62E73D75" w14:textId="2F86DD36" w:rsidR="007A12C0" w:rsidRPr="00457DE5" w:rsidRDefault="007A12C0" w:rsidP="00912F63">
            <w:pPr>
              <w:rPr>
                <w:rFonts w:cs="Arial"/>
                <w:bCs/>
                <w:sz w:val="20"/>
              </w:rPr>
            </w:pPr>
            <w:r w:rsidRPr="00457DE5">
              <w:rPr>
                <w:rFonts w:cs="Arial"/>
                <w:bCs/>
                <w:sz w:val="20"/>
              </w:rPr>
              <w:t>Mehiläinen Oy</w:t>
            </w:r>
          </w:p>
          <w:p w14:paraId="28DC584A" w14:textId="77777777" w:rsidR="00C0643B" w:rsidRDefault="00C0643B" w:rsidP="00912F63">
            <w:pPr>
              <w:rPr>
                <w:rFonts w:cs="Arial"/>
                <w:sz w:val="20"/>
              </w:rPr>
            </w:pPr>
          </w:p>
          <w:p w14:paraId="1D38D6EA" w14:textId="7E47F0F3" w:rsidR="00AD1846" w:rsidRPr="00016C6F" w:rsidRDefault="00B50F1F" w:rsidP="00912F63">
            <w:pPr>
              <w:rPr>
                <w:rFonts w:cs="Arial"/>
                <w:b/>
                <w:bCs/>
                <w:sz w:val="20"/>
              </w:rPr>
            </w:pPr>
            <w:r w:rsidRPr="00E5669F">
              <w:rPr>
                <w:rFonts w:cs="Arial"/>
                <w:b/>
                <w:bCs/>
                <w:sz w:val="20"/>
              </w:rPr>
              <w:t>Yksikön palaute lääkäripalveluista: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2E021DD2" w14:textId="77777777" w:rsidR="000C1476" w:rsidRDefault="000C1476" w:rsidP="002F1631">
            <w:pPr>
              <w:rPr>
                <w:rFonts w:cs="Arial"/>
                <w:bCs/>
                <w:sz w:val="20"/>
              </w:rPr>
            </w:pPr>
            <w:r w:rsidRPr="00EC4146">
              <w:rPr>
                <w:rFonts w:cs="Arial"/>
                <w:bCs/>
                <w:sz w:val="20"/>
              </w:rPr>
              <w:t>Haastatellun mukaan asiat saadaan hoidettua lääkärin kanssa yhteistyössä. Kommunikaatiossa on ollut haasteita, joista yksikössä on keskusteltu.</w:t>
            </w:r>
          </w:p>
          <w:p w14:paraId="7F917156" w14:textId="3BAD74D9" w:rsidR="002F1631" w:rsidRPr="005A11C0" w:rsidRDefault="002F1631" w:rsidP="00DA5BFD">
            <w:pPr>
              <w:rPr>
                <w:rFonts w:cs="Arial"/>
                <w:bCs/>
                <w:sz w:val="20"/>
              </w:rPr>
            </w:pPr>
          </w:p>
        </w:tc>
      </w:tr>
    </w:tbl>
    <w:tbl>
      <w:tblPr>
        <w:tblStyle w:val="TaulukkoRuudukko"/>
        <w:tblW w:w="11011" w:type="dxa"/>
        <w:tblLayout w:type="fixed"/>
        <w:tblLook w:val="04A0" w:firstRow="1" w:lastRow="0" w:firstColumn="1" w:lastColumn="0" w:noHBand="0" w:noVBand="1"/>
        <w:tblCaption w:val="Yhteenveto"/>
      </w:tblPr>
      <w:tblGrid>
        <w:gridCol w:w="2830"/>
        <w:gridCol w:w="1134"/>
        <w:gridCol w:w="3828"/>
        <w:gridCol w:w="3219"/>
      </w:tblGrid>
      <w:tr w:rsidR="00B50F1F" w:rsidRPr="003C440A" w14:paraId="50AF08D2" w14:textId="77777777" w:rsidTr="00912F63">
        <w:trPr>
          <w:trHeight w:val="378"/>
        </w:trPr>
        <w:tc>
          <w:tcPr>
            <w:tcW w:w="11011" w:type="dxa"/>
            <w:gridSpan w:val="4"/>
            <w:shd w:val="clear" w:color="auto" w:fill="DEEAF6" w:themeFill="accent5" w:themeFillTint="33"/>
          </w:tcPr>
          <w:bookmarkEnd w:id="6"/>
          <w:p w14:paraId="18E2D26B" w14:textId="77777777" w:rsidR="00B50F1F" w:rsidRPr="003C440A" w:rsidRDefault="00B50F1F" w:rsidP="00B50F1F">
            <w:pPr>
              <w:pStyle w:val="Luettelokappale"/>
              <w:numPr>
                <w:ilvl w:val="0"/>
                <w:numId w:val="36"/>
              </w:numPr>
              <w:rPr>
                <w:rFonts w:cs="Arial"/>
                <w:sz w:val="28"/>
                <w:szCs w:val="28"/>
              </w:rPr>
            </w:pPr>
            <w:r w:rsidRPr="00544088">
              <w:rPr>
                <w:rFonts w:cs="Arial"/>
                <w:b/>
                <w:sz w:val="28"/>
                <w:szCs w:val="28"/>
              </w:rPr>
              <w:t>Lääkehoito- ja lääkehuolto</w:t>
            </w:r>
          </w:p>
        </w:tc>
      </w:tr>
      <w:tr w:rsidR="00B50F1F" w:rsidRPr="00C77EAC" w14:paraId="56BAD150" w14:textId="77777777" w:rsidTr="008375A8">
        <w:trPr>
          <w:trHeight w:val="562"/>
        </w:trPr>
        <w:tc>
          <w:tcPr>
            <w:tcW w:w="2830" w:type="dxa"/>
            <w:shd w:val="clear" w:color="auto" w:fill="DEEAF6" w:themeFill="accent5" w:themeFillTint="33"/>
          </w:tcPr>
          <w:p w14:paraId="65F231BC" w14:textId="77777777" w:rsidR="00B50F1F" w:rsidRPr="00C77EAC" w:rsidRDefault="00B50F1F" w:rsidP="00912F63">
            <w:pPr>
              <w:rPr>
                <w:rFonts w:cs="Arial"/>
                <w:b/>
                <w:sz w:val="20"/>
              </w:rPr>
            </w:pPr>
            <w:r w:rsidRPr="00C77EAC">
              <w:rPr>
                <w:rFonts w:cs="Arial"/>
                <w:b/>
                <w:sz w:val="20"/>
              </w:rPr>
              <w:t>Lääkehoitosuunnitelma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76AE426" w14:textId="182CB181" w:rsidR="00B50F1F" w:rsidRPr="00C77EAC" w:rsidRDefault="00B50F1F" w:rsidP="00912F6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Kyllä/ Ei/ Osittain</w:t>
            </w:r>
          </w:p>
        </w:tc>
        <w:tc>
          <w:tcPr>
            <w:tcW w:w="3828" w:type="dxa"/>
            <w:shd w:val="clear" w:color="auto" w:fill="DEEAF6" w:themeFill="accent5" w:themeFillTint="33"/>
          </w:tcPr>
          <w:p w14:paraId="7ABF3A07" w14:textId="77777777" w:rsidR="00B50F1F" w:rsidRPr="00C77EAC" w:rsidRDefault="00B50F1F" w:rsidP="00912F63">
            <w:pPr>
              <w:rPr>
                <w:rFonts w:cs="Arial"/>
                <w:b/>
                <w:sz w:val="20"/>
              </w:rPr>
            </w:pPr>
            <w:r w:rsidRPr="00F12C84">
              <w:rPr>
                <w:rFonts w:cs="Arial"/>
                <w:b/>
                <w:sz w:val="20"/>
              </w:rPr>
              <w:t>Huomiot</w:t>
            </w:r>
          </w:p>
        </w:tc>
        <w:tc>
          <w:tcPr>
            <w:tcW w:w="3219" w:type="dxa"/>
            <w:shd w:val="clear" w:color="auto" w:fill="DEEAF6" w:themeFill="accent5" w:themeFillTint="33"/>
          </w:tcPr>
          <w:p w14:paraId="15220F8A" w14:textId="77777777" w:rsidR="00B50F1F" w:rsidRPr="00C77EAC" w:rsidRDefault="00B50F1F" w:rsidP="00912F63">
            <w:pPr>
              <w:rPr>
                <w:rFonts w:cs="Arial"/>
                <w:b/>
                <w:sz w:val="20"/>
              </w:rPr>
            </w:pPr>
            <w:r w:rsidRPr="00C77EAC">
              <w:rPr>
                <w:rFonts w:cs="Arial"/>
                <w:b/>
                <w:sz w:val="20"/>
              </w:rPr>
              <w:t>Edellyttää toimenpiteitä</w:t>
            </w:r>
          </w:p>
        </w:tc>
      </w:tr>
      <w:tr w:rsidR="00B50F1F" w14:paraId="08E9D99F" w14:textId="77777777" w:rsidTr="008375A8">
        <w:trPr>
          <w:trHeight w:val="442"/>
        </w:trPr>
        <w:tc>
          <w:tcPr>
            <w:tcW w:w="2830" w:type="dxa"/>
            <w:shd w:val="clear" w:color="auto" w:fill="auto"/>
          </w:tcPr>
          <w:p w14:paraId="57FCBC08" w14:textId="77777777" w:rsidR="00B50F1F" w:rsidRDefault="00B50F1F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Yksikkö- tai </w:t>
            </w:r>
            <w:r w:rsidRPr="00E71EE7">
              <w:rPr>
                <w:rFonts w:cs="Arial"/>
                <w:sz w:val="20"/>
              </w:rPr>
              <w:t>talokohtainen</w:t>
            </w:r>
          </w:p>
        </w:tc>
        <w:tc>
          <w:tcPr>
            <w:tcW w:w="1134" w:type="dxa"/>
          </w:tcPr>
          <w:p w14:paraId="15C6742C" w14:textId="776FEFCA" w:rsidR="00B50F1F" w:rsidRDefault="00D51ED3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Kyllä</w:t>
            </w:r>
          </w:p>
        </w:tc>
        <w:tc>
          <w:tcPr>
            <w:tcW w:w="3828" w:type="dxa"/>
          </w:tcPr>
          <w:p w14:paraId="796379B9" w14:textId="491334DB" w:rsidR="00D51ED3" w:rsidRPr="003C29CC" w:rsidRDefault="009339F9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 nähtävillä tarkastu</w:t>
            </w:r>
            <w:r w:rsidR="000F1450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käynnillä</w:t>
            </w:r>
            <w:r w:rsidR="00D51ED3">
              <w:rPr>
                <w:rFonts w:cs="Arial"/>
                <w:sz w:val="20"/>
              </w:rPr>
              <w:t>. Esihenkilö toimittanut lääkehoitosuunnitelman jälkikäteen tarkastettavaksi.</w:t>
            </w:r>
          </w:p>
        </w:tc>
        <w:tc>
          <w:tcPr>
            <w:tcW w:w="3219" w:type="dxa"/>
          </w:tcPr>
          <w:p w14:paraId="7841A1D1" w14:textId="5A068281" w:rsidR="00B50F1F" w:rsidRDefault="00B50F1F" w:rsidP="00912F63">
            <w:pPr>
              <w:rPr>
                <w:rFonts w:cs="Arial"/>
                <w:sz w:val="20"/>
              </w:rPr>
            </w:pPr>
          </w:p>
        </w:tc>
      </w:tr>
      <w:tr w:rsidR="00B50F1F" w14:paraId="19EB40B3" w14:textId="77777777" w:rsidTr="008375A8">
        <w:trPr>
          <w:trHeight w:val="447"/>
        </w:trPr>
        <w:tc>
          <w:tcPr>
            <w:tcW w:w="2830" w:type="dxa"/>
            <w:shd w:val="clear" w:color="auto" w:fill="auto"/>
          </w:tcPr>
          <w:p w14:paraId="0E4E64A2" w14:textId="77777777" w:rsidR="00B50F1F" w:rsidRDefault="00B50F1F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Enintään12 kuukautta vanha</w:t>
            </w:r>
          </w:p>
        </w:tc>
        <w:tc>
          <w:tcPr>
            <w:tcW w:w="1134" w:type="dxa"/>
          </w:tcPr>
          <w:p w14:paraId="70775358" w14:textId="095090AE" w:rsidR="00B50F1F" w:rsidRDefault="00D51ED3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Kyllä</w:t>
            </w:r>
          </w:p>
        </w:tc>
        <w:tc>
          <w:tcPr>
            <w:tcW w:w="3828" w:type="dxa"/>
          </w:tcPr>
          <w:p w14:paraId="2CC55586" w14:textId="2991D0DD" w:rsidR="00B50F1F" w:rsidRPr="003C29CC" w:rsidRDefault="00D51ED3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Päivätty 15.2.2024</w:t>
            </w:r>
          </w:p>
        </w:tc>
        <w:tc>
          <w:tcPr>
            <w:tcW w:w="3219" w:type="dxa"/>
          </w:tcPr>
          <w:p w14:paraId="296EC794" w14:textId="46C96EFF" w:rsidR="00B50F1F" w:rsidRDefault="00B50F1F" w:rsidP="00912F63">
            <w:pPr>
              <w:rPr>
                <w:rFonts w:cs="Arial"/>
                <w:sz w:val="20"/>
              </w:rPr>
            </w:pPr>
          </w:p>
        </w:tc>
      </w:tr>
      <w:tr w:rsidR="00B50F1F" w14:paraId="724F9FCA" w14:textId="77777777" w:rsidTr="008375A8">
        <w:trPr>
          <w:trHeight w:val="411"/>
        </w:trPr>
        <w:tc>
          <w:tcPr>
            <w:tcW w:w="2830" w:type="dxa"/>
            <w:shd w:val="clear" w:color="auto" w:fill="auto"/>
          </w:tcPr>
          <w:p w14:paraId="711DD4E3" w14:textId="77777777" w:rsidR="00B50F1F" w:rsidRDefault="00B50F1F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Lääkärin allekirjoittama</w:t>
            </w:r>
          </w:p>
        </w:tc>
        <w:tc>
          <w:tcPr>
            <w:tcW w:w="1134" w:type="dxa"/>
          </w:tcPr>
          <w:p w14:paraId="207CFBB5" w14:textId="30B8D2F7" w:rsidR="00B50F1F" w:rsidRDefault="00D51ED3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</w:t>
            </w:r>
          </w:p>
        </w:tc>
        <w:tc>
          <w:tcPr>
            <w:tcW w:w="3828" w:type="dxa"/>
          </w:tcPr>
          <w:p w14:paraId="44A97368" w14:textId="04026EC0" w:rsidR="00B50F1F" w:rsidRDefault="002F1631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19.8.2024 Johtajan lisäys: </w:t>
            </w:r>
          </w:p>
          <w:p w14:paraId="75D11050" w14:textId="1832549F" w:rsidR="002F1631" w:rsidRPr="003C29CC" w:rsidRDefault="002F1631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Allekirjoitettu versio löytyy lääkehuoneesta.</w:t>
            </w:r>
          </w:p>
        </w:tc>
        <w:tc>
          <w:tcPr>
            <w:tcW w:w="3219" w:type="dxa"/>
          </w:tcPr>
          <w:p w14:paraId="706BCACA" w14:textId="6B843064" w:rsidR="00B50F1F" w:rsidRDefault="00D51ED3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Lääkehoitosuunnitelma tulee olla vastuulääkärin allekirjoittama.</w:t>
            </w:r>
          </w:p>
        </w:tc>
      </w:tr>
      <w:tr w:rsidR="00B50F1F" w14:paraId="3CC8A611" w14:textId="77777777" w:rsidTr="008375A8">
        <w:trPr>
          <w:trHeight w:val="550"/>
        </w:trPr>
        <w:tc>
          <w:tcPr>
            <w:tcW w:w="2830" w:type="dxa"/>
            <w:shd w:val="clear" w:color="auto" w:fill="auto"/>
          </w:tcPr>
          <w:p w14:paraId="73B204B0" w14:textId="77777777" w:rsidR="00B50F1F" w:rsidRDefault="00B50F1F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Hoitajien saatavilla lääkehoitotilassa</w:t>
            </w:r>
          </w:p>
        </w:tc>
        <w:tc>
          <w:tcPr>
            <w:tcW w:w="1134" w:type="dxa"/>
          </w:tcPr>
          <w:p w14:paraId="0F6ABAF8" w14:textId="5D68610D" w:rsidR="00B50F1F" w:rsidRDefault="00D51ED3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Kyllä</w:t>
            </w:r>
          </w:p>
        </w:tc>
        <w:tc>
          <w:tcPr>
            <w:tcW w:w="3828" w:type="dxa"/>
          </w:tcPr>
          <w:p w14:paraId="0C936648" w14:textId="29C5EE26" w:rsidR="00B50F1F" w:rsidRDefault="006001E9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Saatavilla </w:t>
            </w:r>
            <w:r w:rsidR="009339F9">
              <w:rPr>
                <w:rFonts w:cs="Arial"/>
                <w:sz w:val="20"/>
              </w:rPr>
              <w:t>I</w:t>
            </w:r>
            <w:r w:rsidR="002434C0">
              <w:rPr>
                <w:rFonts w:cs="Arial"/>
                <w:sz w:val="20"/>
              </w:rPr>
              <w:t>ntrassa</w:t>
            </w:r>
            <w:r w:rsidR="00171FCF">
              <w:rPr>
                <w:rFonts w:cs="Arial"/>
                <w:sz w:val="20"/>
              </w:rPr>
              <w:t>.</w:t>
            </w:r>
          </w:p>
        </w:tc>
        <w:tc>
          <w:tcPr>
            <w:tcW w:w="3219" w:type="dxa"/>
          </w:tcPr>
          <w:p w14:paraId="0DC795C0" w14:textId="77777777" w:rsidR="00B50F1F" w:rsidRDefault="00B50F1F" w:rsidP="00912F63">
            <w:pPr>
              <w:rPr>
                <w:rFonts w:cs="Arial"/>
                <w:sz w:val="20"/>
              </w:rPr>
            </w:pPr>
          </w:p>
        </w:tc>
      </w:tr>
      <w:tr w:rsidR="00B50F1F" w:rsidRPr="00CB6474" w14:paraId="1F27E9AE" w14:textId="77777777" w:rsidTr="008375A8">
        <w:trPr>
          <w:trHeight w:val="562"/>
        </w:trPr>
        <w:tc>
          <w:tcPr>
            <w:tcW w:w="2830" w:type="dxa"/>
            <w:shd w:val="clear" w:color="auto" w:fill="DEEAF6" w:themeFill="accent5" w:themeFillTint="33"/>
          </w:tcPr>
          <w:p w14:paraId="7897A04E" w14:textId="77777777" w:rsidR="00B50F1F" w:rsidRPr="00CB6474" w:rsidRDefault="00B50F1F" w:rsidP="00912F63">
            <w:pPr>
              <w:rPr>
                <w:rFonts w:cs="Arial"/>
                <w:b/>
                <w:bCs/>
                <w:sz w:val="20"/>
              </w:rPr>
            </w:pPr>
            <w:r w:rsidRPr="00CB6474">
              <w:rPr>
                <w:rFonts w:cs="Arial"/>
                <w:b/>
                <w:bCs/>
                <w:sz w:val="20"/>
              </w:rPr>
              <w:t xml:space="preserve">Lääkehoitosuunnitelmassa kuvataan 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BEDD123" w14:textId="5D32A926" w:rsidR="00B50F1F" w:rsidRPr="00CB6474" w:rsidRDefault="00B50F1F" w:rsidP="00912F6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Kyllä/ Ei</w:t>
            </w:r>
            <w:r w:rsidR="00EE39B2">
              <w:rPr>
                <w:rFonts w:cs="Arial"/>
                <w:b/>
                <w:bCs/>
                <w:sz w:val="20"/>
              </w:rPr>
              <w:t>/ Osittain</w:t>
            </w:r>
          </w:p>
        </w:tc>
        <w:tc>
          <w:tcPr>
            <w:tcW w:w="3828" w:type="dxa"/>
            <w:shd w:val="clear" w:color="auto" w:fill="DEEAF6" w:themeFill="accent5" w:themeFillTint="33"/>
          </w:tcPr>
          <w:p w14:paraId="1D7D0ED9" w14:textId="77777777" w:rsidR="00B50F1F" w:rsidRPr="00CB6474" w:rsidRDefault="00B50F1F" w:rsidP="00912F63">
            <w:pPr>
              <w:rPr>
                <w:rFonts w:cs="Arial"/>
                <w:b/>
                <w:bCs/>
                <w:sz w:val="20"/>
              </w:rPr>
            </w:pPr>
            <w:r w:rsidRPr="00F12C84">
              <w:rPr>
                <w:rFonts w:cs="Arial"/>
                <w:b/>
                <w:bCs/>
                <w:sz w:val="20"/>
              </w:rPr>
              <w:t>Huomiot</w:t>
            </w:r>
          </w:p>
        </w:tc>
        <w:tc>
          <w:tcPr>
            <w:tcW w:w="3219" w:type="dxa"/>
            <w:shd w:val="clear" w:color="auto" w:fill="DEEAF6" w:themeFill="accent5" w:themeFillTint="33"/>
          </w:tcPr>
          <w:p w14:paraId="61AF5A4B" w14:textId="77777777" w:rsidR="00B50F1F" w:rsidRPr="00CB6474" w:rsidRDefault="00B50F1F" w:rsidP="00912F63">
            <w:pPr>
              <w:rPr>
                <w:rFonts w:cs="Arial"/>
                <w:b/>
                <w:bCs/>
                <w:sz w:val="20"/>
              </w:rPr>
            </w:pPr>
            <w:r w:rsidRPr="00CB6474">
              <w:rPr>
                <w:rFonts w:cs="Arial"/>
                <w:b/>
                <w:bCs/>
                <w:sz w:val="20"/>
              </w:rPr>
              <w:t>Edellyttää toimenpiteitä</w:t>
            </w:r>
          </w:p>
        </w:tc>
      </w:tr>
      <w:tr w:rsidR="00B50F1F" w:rsidRPr="00C77EAC" w14:paraId="323A86E2" w14:textId="77777777" w:rsidTr="00D51ED3">
        <w:trPr>
          <w:trHeight w:val="808"/>
        </w:trPr>
        <w:tc>
          <w:tcPr>
            <w:tcW w:w="2830" w:type="dxa"/>
            <w:shd w:val="clear" w:color="auto" w:fill="auto"/>
          </w:tcPr>
          <w:p w14:paraId="02969B97" w14:textId="7B411302" w:rsidR="00B50F1F" w:rsidRDefault="00B50F1F" w:rsidP="00912F63">
            <w:pPr>
              <w:rPr>
                <w:rFonts w:cs="Arial"/>
                <w:sz w:val="20"/>
              </w:rPr>
            </w:pPr>
            <w:r w:rsidRPr="000258AA">
              <w:rPr>
                <w:rFonts w:cs="Arial"/>
                <w:sz w:val="20"/>
              </w:rPr>
              <w:t>Lupaprosessi (huomioitava esim. sähköiset luvat sekä lupaprosessin vastuuhenkilö)</w:t>
            </w:r>
          </w:p>
        </w:tc>
        <w:tc>
          <w:tcPr>
            <w:tcW w:w="1134" w:type="dxa"/>
          </w:tcPr>
          <w:p w14:paraId="66DBA13B" w14:textId="72E38EF2" w:rsidR="00B50F1F" w:rsidRPr="00C77EAC" w:rsidRDefault="00D51ED3" w:rsidP="00912F6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Kyllä</w:t>
            </w:r>
          </w:p>
        </w:tc>
        <w:tc>
          <w:tcPr>
            <w:tcW w:w="3828" w:type="dxa"/>
          </w:tcPr>
          <w:p w14:paraId="12C5492D" w14:textId="77777777" w:rsidR="00B50F1F" w:rsidRPr="003C29CC" w:rsidRDefault="00B50F1F" w:rsidP="00912F63">
            <w:pPr>
              <w:rPr>
                <w:rFonts w:cs="Arial"/>
                <w:sz w:val="20"/>
              </w:rPr>
            </w:pPr>
          </w:p>
        </w:tc>
        <w:tc>
          <w:tcPr>
            <w:tcW w:w="3219" w:type="dxa"/>
          </w:tcPr>
          <w:p w14:paraId="35950DAD" w14:textId="121C0C63" w:rsidR="00B50F1F" w:rsidRPr="00C77EAC" w:rsidRDefault="00B50F1F" w:rsidP="00912F63">
            <w:pPr>
              <w:rPr>
                <w:rFonts w:cs="Arial"/>
                <w:b/>
                <w:sz w:val="20"/>
              </w:rPr>
            </w:pPr>
          </w:p>
        </w:tc>
      </w:tr>
      <w:tr w:rsidR="00B50F1F" w:rsidRPr="00C77EAC" w14:paraId="734281F5" w14:textId="77777777" w:rsidTr="00D51ED3">
        <w:trPr>
          <w:trHeight w:val="595"/>
        </w:trPr>
        <w:tc>
          <w:tcPr>
            <w:tcW w:w="2830" w:type="dxa"/>
            <w:shd w:val="clear" w:color="auto" w:fill="auto"/>
          </w:tcPr>
          <w:p w14:paraId="0A554833" w14:textId="189084BD" w:rsidR="00B50F1F" w:rsidRDefault="00B50F1F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O</w:t>
            </w:r>
            <w:r w:rsidRPr="00CB6474">
              <w:rPr>
                <w:rFonts w:cs="Arial"/>
                <w:sz w:val="20"/>
              </w:rPr>
              <w:t>hjeistus lääkepoikkeamatilanteisiin ja ri</w:t>
            </w:r>
            <w:r w:rsidR="00D51ED3">
              <w:rPr>
                <w:rFonts w:cs="Arial"/>
                <w:sz w:val="20"/>
              </w:rPr>
              <w:t>s</w:t>
            </w:r>
            <w:r w:rsidRPr="00CB6474">
              <w:rPr>
                <w:rFonts w:cs="Arial"/>
                <w:sz w:val="20"/>
              </w:rPr>
              <w:t>keihin</w:t>
            </w:r>
          </w:p>
        </w:tc>
        <w:tc>
          <w:tcPr>
            <w:tcW w:w="1134" w:type="dxa"/>
          </w:tcPr>
          <w:p w14:paraId="04BF7392" w14:textId="640CADA5" w:rsidR="00B50F1F" w:rsidRPr="00C77EAC" w:rsidRDefault="00D51ED3" w:rsidP="00912F6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Kyllä</w:t>
            </w:r>
          </w:p>
        </w:tc>
        <w:tc>
          <w:tcPr>
            <w:tcW w:w="3828" w:type="dxa"/>
          </w:tcPr>
          <w:p w14:paraId="3FC14D81" w14:textId="77777777" w:rsidR="00B50F1F" w:rsidRPr="003C29CC" w:rsidRDefault="00B50F1F" w:rsidP="00912F63">
            <w:pPr>
              <w:rPr>
                <w:rFonts w:cs="Arial"/>
                <w:sz w:val="20"/>
              </w:rPr>
            </w:pPr>
          </w:p>
        </w:tc>
        <w:tc>
          <w:tcPr>
            <w:tcW w:w="3219" w:type="dxa"/>
          </w:tcPr>
          <w:p w14:paraId="75C720CE" w14:textId="5913E896" w:rsidR="00B50F1F" w:rsidRPr="00C77EAC" w:rsidRDefault="00B50F1F" w:rsidP="00912F63">
            <w:pPr>
              <w:rPr>
                <w:rFonts w:cs="Arial"/>
                <w:b/>
                <w:sz w:val="20"/>
              </w:rPr>
            </w:pPr>
          </w:p>
        </w:tc>
      </w:tr>
      <w:tr w:rsidR="00B50F1F" w:rsidRPr="00C77EAC" w14:paraId="6225198D" w14:textId="77777777" w:rsidTr="008375A8">
        <w:trPr>
          <w:trHeight w:val="550"/>
        </w:trPr>
        <w:tc>
          <w:tcPr>
            <w:tcW w:w="2830" w:type="dxa"/>
            <w:shd w:val="clear" w:color="auto" w:fill="auto"/>
          </w:tcPr>
          <w:p w14:paraId="59808F69" w14:textId="691112E8" w:rsidR="000470B2" w:rsidRDefault="00B50F1F" w:rsidP="00912F63">
            <w:pPr>
              <w:rPr>
                <w:rFonts w:cs="Arial"/>
                <w:sz w:val="20"/>
              </w:rPr>
            </w:pPr>
            <w:r w:rsidRPr="000470B2">
              <w:rPr>
                <w:rFonts w:cs="Arial"/>
                <w:sz w:val="20"/>
              </w:rPr>
              <w:t>Lääkkeiden</w:t>
            </w:r>
            <w:r w:rsidR="000470B2" w:rsidRPr="000470B2">
              <w:rPr>
                <w:rFonts w:cs="Arial"/>
                <w:sz w:val="20"/>
              </w:rPr>
              <w:t xml:space="preserve"> </w:t>
            </w:r>
            <w:r w:rsidRPr="000470B2">
              <w:rPr>
                <w:rFonts w:cs="Arial"/>
                <w:sz w:val="20"/>
              </w:rPr>
              <w:t>käsittely</w:t>
            </w:r>
            <w:r w:rsidR="000470B2">
              <w:rPr>
                <w:rFonts w:cs="Arial"/>
                <w:sz w:val="20"/>
              </w:rPr>
              <w:t xml:space="preserve"> ja säilytys on kuvattu ja vastaa käytänteitä</w:t>
            </w:r>
          </w:p>
        </w:tc>
        <w:tc>
          <w:tcPr>
            <w:tcW w:w="1134" w:type="dxa"/>
          </w:tcPr>
          <w:p w14:paraId="340A8F47" w14:textId="4B157AFD" w:rsidR="00B50F1F" w:rsidRPr="00C77EAC" w:rsidRDefault="00D51ED3" w:rsidP="00912F6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Kyllä</w:t>
            </w:r>
          </w:p>
        </w:tc>
        <w:tc>
          <w:tcPr>
            <w:tcW w:w="3828" w:type="dxa"/>
          </w:tcPr>
          <w:p w14:paraId="1427725C" w14:textId="77777777" w:rsidR="00B50F1F" w:rsidRPr="003C29CC" w:rsidRDefault="00B50F1F" w:rsidP="00912F63">
            <w:pPr>
              <w:rPr>
                <w:rFonts w:cs="Arial"/>
                <w:sz w:val="20"/>
              </w:rPr>
            </w:pPr>
          </w:p>
        </w:tc>
        <w:tc>
          <w:tcPr>
            <w:tcW w:w="3219" w:type="dxa"/>
          </w:tcPr>
          <w:p w14:paraId="485AE58C" w14:textId="6BCEAC4A" w:rsidR="00B50F1F" w:rsidRPr="00C77EAC" w:rsidRDefault="00B50F1F" w:rsidP="00912F63">
            <w:pPr>
              <w:rPr>
                <w:rFonts w:cs="Arial"/>
                <w:b/>
                <w:sz w:val="20"/>
              </w:rPr>
            </w:pPr>
          </w:p>
        </w:tc>
      </w:tr>
    </w:tbl>
    <w:p w14:paraId="4452336E" w14:textId="77777777" w:rsidR="00B50F1F" w:rsidRDefault="00B50F1F" w:rsidP="00B50F1F"/>
    <w:tbl>
      <w:tblPr>
        <w:tblStyle w:val="TaulukkoRuudukko"/>
        <w:tblW w:w="11057" w:type="dxa"/>
        <w:tblLayout w:type="fixed"/>
        <w:tblLook w:val="04A0" w:firstRow="1" w:lastRow="0" w:firstColumn="1" w:lastColumn="0" w:noHBand="0" w:noVBand="1"/>
        <w:tblCaption w:val="Lääkäripalvelut"/>
      </w:tblPr>
      <w:tblGrid>
        <w:gridCol w:w="2830"/>
        <w:gridCol w:w="1134"/>
        <w:gridCol w:w="7093"/>
      </w:tblGrid>
      <w:tr w:rsidR="00E5322E" w14:paraId="2E56F1ED" w14:textId="77777777" w:rsidTr="00D4185F">
        <w:trPr>
          <w:trHeight w:val="507"/>
        </w:trPr>
        <w:tc>
          <w:tcPr>
            <w:tcW w:w="2830" w:type="dxa"/>
            <w:shd w:val="clear" w:color="auto" w:fill="DEEAF6" w:themeFill="accent5" w:themeFillTint="33"/>
          </w:tcPr>
          <w:p w14:paraId="208BCA72" w14:textId="77777777" w:rsidR="00E5322E" w:rsidRPr="0030284F" w:rsidRDefault="00E5322E" w:rsidP="00912F63">
            <w:pPr>
              <w:rPr>
                <w:rFonts w:cs="Arial"/>
                <w:b/>
                <w:sz w:val="20"/>
              </w:rPr>
            </w:pPr>
            <w:r w:rsidRPr="0030284F">
              <w:rPr>
                <w:rFonts w:cs="Arial"/>
                <w:b/>
                <w:sz w:val="20"/>
              </w:rPr>
              <w:t>Voimassa olevat lääkeluvat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DE235D5" w14:textId="7ACA8A28" w:rsidR="00E5322E" w:rsidRPr="0030284F" w:rsidRDefault="00CB3EDE" w:rsidP="00912F6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Määrä (kpl)</w:t>
            </w:r>
          </w:p>
        </w:tc>
        <w:tc>
          <w:tcPr>
            <w:tcW w:w="7093" w:type="dxa"/>
            <w:shd w:val="clear" w:color="auto" w:fill="DEEAF6" w:themeFill="accent5" w:themeFillTint="33"/>
          </w:tcPr>
          <w:p w14:paraId="5A37EB9E" w14:textId="5A4DBA5C" w:rsidR="00E5322E" w:rsidRPr="0030284F" w:rsidRDefault="00E5322E" w:rsidP="00912F6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Huomiot</w:t>
            </w:r>
          </w:p>
        </w:tc>
      </w:tr>
      <w:tr w:rsidR="00B50F1F" w14:paraId="140C0F11" w14:textId="77777777" w:rsidTr="008F3CCE">
        <w:trPr>
          <w:trHeight w:val="497"/>
        </w:trPr>
        <w:tc>
          <w:tcPr>
            <w:tcW w:w="2830" w:type="dxa"/>
            <w:shd w:val="clear" w:color="auto" w:fill="auto"/>
          </w:tcPr>
          <w:p w14:paraId="588BEFA8" w14:textId="77777777" w:rsidR="00B50F1F" w:rsidRDefault="00B50F1F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Vakituiset hoitajat (Sh ja Lh)</w:t>
            </w:r>
          </w:p>
        </w:tc>
        <w:tc>
          <w:tcPr>
            <w:tcW w:w="1134" w:type="dxa"/>
          </w:tcPr>
          <w:p w14:paraId="0B75E2B7" w14:textId="3A497350" w:rsidR="00B50F1F" w:rsidRPr="002F1631" w:rsidRDefault="002F1631" w:rsidP="00912F63">
            <w:pPr>
              <w:rPr>
                <w:rFonts w:cs="Arial"/>
                <w:sz w:val="20"/>
              </w:rPr>
            </w:pPr>
            <w:r w:rsidRPr="002F1631">
              <w:rPr>
                <w:rFonts w:cs="Arial"/>
                <w:sz w:val="20"/>
              </w:rPr>
              <w:t>23</w:t>
            </w:r>
          </w:p>
        </w:tc>
        <w:tc>
          <w:tcPr>
            <w:tcW w:w="7093" w:type="dxa"/>
          </w:tcPr>
          <w:p w14:paraId="4487426C" w14:textId="7E03B72A" w:rsidR="00B50F1F" w:rsidRDefault="002F1631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Johtajan ilmoittamat lääkelupamäärät. </w:t>
            </w:r>
          </w:p>
        </w:tc>
      </w:tr>
      <w:tr w:rsidR="00B50F1F" w14:paraId="6890929F" w14:textId="77777777" w:rsidTr="008F3CCE">
        <w:trPr>
          <w:trHeight w:val="487"/>
        </w:trPr>
        <w:tc>
          <w:tcPr>
            <w:tcW w:w="2830" w:type="dxa"/>
            <w:shd w:val="clear" w:color="auto" w:fill="auto"/>
          </w:tcPr>
          <w:p w14:paraId="2DAAACE2" w14:textId="77777777" w:rsidR="00B50F1F" w:rsidRDefault="00B50F1F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Sijaiset</w:t>
            </w:r>
          </w:p>
        </w:tc>
        <w:tc>
          <w:tcPr>
            <w:tcW w:w="1134" w:type="dxa"/>
          </w:tcPr>
          <w:p w14:paraId="192B436B" w14:textId="286AC31F" w:rsidR="00B50F1F" w:rsidRPr="002F1631" w:rsidRDefault="002F1631" w:rsidP="00912F63">
            <w:pPr>
              <w:rPr>
                <w:rFonts w:cs="Arial"/>
                <w:sz w:val="20"/>
              </w:rPr>
            </w:pPr>
            <w:r w:rsidRPr="002F1631">
              <w:rPr>
                <w:rFonts w:cs="Arial"/>
                <w:sz w:val="20"/>
              </w:rPr>
              <w:t>15</w:t>
            </w:r>
          </w:p>
        </w:tc>
        <w:tc>
          <w:tcPr>
            <w:tcW w:w="7093" w:type="dxa"/>
          </w:tcPr>
          <w:p w14:paraId="2BC61140" w14:textId="77777777" w:rsidR="00B50F1F" w:rsidRDefault="00B50F1F" w:rsidP="00912F63">
            <w:pPr>
              <w:rPr>
                <w:rFonts w:cs="Arial"/>
                <w:sz w:val="20"/>
              </w:rPr>
            </w:pPr>
          </w:p>
        </w:tc>
      </w:tr>
      <w:tr w:rsidR="00B50F1F" w14:paraId="2E3FE905" w14:textId="77777777" w:rsidTr="00D51ED3">
        <w:trPr>
          <w:trHeight w:val="646"/>
        </w:trPr>
        <w:tc>
          <w:tcPr>
            <w:tcW w:w="2830" w:type="dxa"/>
            <w:shd w:val="clear" w:color="auto" w:fill="auto"/>
          </w:tcPr>
          <w:p w14:paraId="0D55DDD1" w14:textId="77777777" w:rsidR="00B50F1F" w:rsidRDefault="00B50F1F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Mahdolliset rajatut lääkeluvat (esim. hoiva-avustaja)</w:t>
            </w:r>
          </w:p>
        </w:tc>
        <w:tc>
          <w:tcPr>
            <w:tcW w:w="1134" w:type="dxa"/>
          </w:tcPr>
          <w:p w14:paraId="322B5EAA" w14:textId="443731E2" w:rsidR="00B50F1F" w:rsidRPr="002F1631" w:rsidRDefault="002F1631" w:rsidP="00912F63">
            <w:pPr>
              <w:rPr>
                <w:rFonts w:cs="Arial"/>
                <w:sz w:val="20"/>
              </w:rPr>
            </w:pPr>
            <w:r w:rsidRPr="002F1631">
              <w:rPr>
                <w:rFonts w:cs="Arial"/>
                <w:sz w:val="20"/>
              </w:rPr>
              <w:t>4</w:t>
            </w:r>
          </w:p>
        </w:tc>
        <w:tc>
          <w:tcPr>
            <w:tcW w:w="7093" w:type="dxa"/>
          </w:tcPr>
          <w:p w14:paraId="44DB5B07" w14:textId="77777777" w:rsidR="00B50F1F" w:rsidRDefault="00B50F1F" w:rsidP="00912F63">
            <w:pPr>
              <w:rPr>
                <w:rFonts w:cs="Arial"/>
                <w:sz w:val="20"/>
              </w:rPr>
            </w:pPr>
          </w:p>
        </w:tc>
      </w:tr>
      <w:tr w:rsidR="00B50F1F" w14:paraId="65DB41D2" w14:textId="77777777" w:rsidTr="008F3CCE">
        <w:trPr>
          <w:trHeight w:val="248"/>
        </w:trPr>
        <w:tc>
          <w:tcPr>
            <w:tcW w:w="2830" w:type="dxa"/>
            <w:shd w:val="clear" w:color="auto" w:fill="auto"/>
          </w:tcPr>
          <w:p w14:paraId="27882631" w14:textId="31224FE0" w:rsidR="00167FDA" w:rsidRDefault="00B50F1F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</w:t>
            </w:r>
            <w:r w:rsidRPr="006D3E0A">
              <w:rPr>
                <w:rFonts w:cs="Arial"/>
                <w:sz w:val="20"/>
              </w:rPr>
              <w:t>upa</w:t>
            </w:r>
            <w:r>
              <w:rPr>
                <w:rFonts w:cs="Arial"/>
                <w:sz w:val="20"/>
              </w:rPr>
              <w:t>prosessissa olevat</w:t>
            </w:r>
          </w:p>
          <w:p w14:paraId="64DB379C" w14:textId="71140170" w:rsidR="00167FDA" w:rsidRDefault="00167FDA" w:rsidP="00912F63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8F150DC" w14:textId="3ADDA7F6" w:rsidR="00B50F1F" w:rsidRPr="002F1631" w:rsidRDefault="002F1631" w:rsidP="00912F63">
            <w:pPr>
              <w:rPr>
                <w:rFonts w:cs="Arial"/>
                <w:sz w:val="20"/>
              </w:rPr>
            </w:pPr>
            <w:r w:rsidRPr="002F1631">
              <w:rPr>
                <w:rFonts w:cs="Arial"/>
                <w:sz w:val="20"/>
              </w:rPr>
              <w:t>4</w:t>
            </w:r>
          </w:p>
        </w:tc>
        <w:tc>
          <w:tcPr>
            <w:tcW w:w="7093" w:type="dxa"/>
          </w:tcPr>
          <w:p w14:paraId="6CB7E50E" w14:textId="77777777" w:rsidR="00B50F1F" w:rsidRDefault="00B50F1F" w:rsidP="00912F63">
            <w:pPr>
              <w:rPr>
                <w:rFonts w:cs="Arial"/>
                <w:sz w:val="20"/>
              </w:rPr>
            </w:pPr>
          </w:p>
        </w:tc>
      </w:tr>
      <w:tr w:rsidR="008375A8" w14:paraId="7B194AD1" w14:textId="77777777" w:rsidTr="003178DC">
        <w:trPr>
          <w:trHeight w:val="507"/>
        </w:trPr>
        <w:tc>
          <w:tcPr>
            <w:tcW w:w="2830" w:type="dxa"/>
            <w:shd w:val="clear" w:color="auto" w:fill="DEEAF6" w:themeFill="accent5" w:themeFillTint="33"/>
          </w:tcPr>
          <w:p w14:paraId="2778F952" w14:textId="77777777" w:rsidR="008375A8" w:rsidRDefault="008375A8" w:rsidP="00912F63">
            <w:pPr>
              <w:rPr>
                <w:rFonts w:cs="Arial"/>
                <w:sz w:val="20"/>
              </w:rPr>
            </w:pPr>
            <w:r w:rsidRPr="0030284F">
              <w:rPr>
                <w:rFonts w:cs="Arial"/>
                <w:b/>
                <w:sz w:val="20"/>
              </w:rPr>
              <w:t>Voimassa olevat lääkeluvat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7018512" w14:textId="481240C5" w:rsidR="008375A8" w:rsidRPr="007513C9" w:rsidRDefault="008375A8" w:rsidP="00912F6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Kyllä/ Ei/ Osittain</w:t>
            </w:r>
          </w:p>
        </w:tc>
        <w:tc>
          <w:tcPr>
            <w:tcW w:w="7093" w:type="dxa"/>
            <w:shd w:val="clear" w:color="auto" w:fill="DEEAF6" w:themeFill="accent5" w:themeFillTint="33"/>
          </w:tcPr>
          <w:p w14:paraId="405AEBEA" w14:textId="71745A7C" w:rsidR="008375A8" w:rsidRPr="003C29CC" w:rsidRDefault="008375A8" w:rsidP="00912F63">
            <w:pPr>
              <w:rPr>
                <w:rFonts w:cs="Arial"/>
                <w:sz w:val="20"/>
              </w:rPr>
            </w:pPr>
            <w:r w:rsidRPr="0030284F">
              <w:rPr>
                <w:rFonts w:cs="Arial"/>
                <w:b/>
                <w:sz w:val="20"/>
              </w:rPr>
              <w:t>Edellyttää toimenpiteitä</w:t>
            </w:r>
          </w:p>
        </w:tc>
      </w:tr>
      <w:tr w:rsidR="008375A8" w14:paraId="4DB727D0" w14:textId="77777777" w:rsidTr="00C12A3B">
        <w:trPr>
          <w:trHeight w:val="626"/>
        </w:trPr>
        <w:tc>
          <w:tcPr>
            <w:tcW w:w="2830" w:type="dxa"/>
            <w:shd w:val="clear" w:color="auto" w:fill="auto"/>
          </w:tcPr>
          <w:p w14:paraId="145839D3" w14:textId="77777777" w:rsidR="008375A8" w:rsidRPr="0030284F" w:rsidRDefault="008375A8" w:rsidP="00912F63">
            <w:pPr>
              <w:rPr>
                <w:rFonts w:cs="Arial"/>
                <w:color w:val="000000" w:themeColor="text1"/>
                <w:sz w:val="20"/>
              </w:rPr>
            </w:pPr>
            <w:r w:rsidRPr="0030284F">
              <w:rPr>
                <w:rFonts w:cs="Arial"/>
                <w:color w:val="000000" w:themeColor="text1"/>
                <w:sz w:val="20"/>
              </w:rPr>
              <w:t>Koontilista lääkeluvallista nähtävillä, ajantasainen</w:t>
            </w:r>
          </w:p>
        </w:tc>
        <w:tc>
          <w:tcPr>
            <w:tcW w:w="1134" w:type="dxa"/>
          </w:tcPr>
          <w:p w14:paraId="10C1418C" w14:textId="16E4DE70" w:rsidR="008375A8" w:rsidRDefault="0085449C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</w:t>
            </w:r>
          </w:p>
        </w:tc>
        <w:tc>
          <w:tcPr>
            <w:tcW w:w="7093" w:type="dxa"/>
          </w:tcPr>
          <w:p w14:paraId="60FC64E2" w14:textId="216D8432" w:rsidR="008375A8" w:rsidRDefault="000F1450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 saatavilla tarkastuskäynnillä</w:t>
            </w:r>
          </w:p>
        </w:tc>
      </w:tr>
      <w:tr w:rsidR="008375A8" w14:paraId="3FFE3850" w14:textId="77777777" w:rsidTr="00AF4E95">
        <w:trPr>
          <w:trHeight w:val="984"/>
        </w:trPr>
        <w:tc>
          <w:tcPr>
            <w:tcW w:w="2830" w:type="dxa"/>
            <w:shd w:val="clear" w:color="auto" w:fill="auto"/>
          </w:tcPr>
          <w:p w14:paraId="5A7EB96C" w14:textId="72B47F00" w:rsidR="008375A8" w:rsidRPr="0030284F" w:rsidRDefault="008375A8" w:rsidP="00D51ED3">
            <w:pPr>
              <w:jc w:val="both"/>
              <w:rPr>
                <w:rFonts w:cs="Arial"/>
                <w:color w:val="000000" w:themeColor="text1"/>
                <w:sz w:val="20"/>
              </w:rPr>
            </w:pPr>
            <w:r w:rsidRPr="0030284F">
              <w:rPr>
                <w:rFonts w:cs="Arial"/>
                <w:color w:val="000000" w:themeColor="text1"/>
                <w:sz w:val="20"/>
              </w:rPr>
              <w:t>Lupa sisältää teoria- ja lääkelaskuosion sekä tarvittavat osaamisen näytöt</w:t>
            </w:r>
            <w:r>
              <w:rPr>
                <w:rFonts w:cs="Arial"/>
                <w:color w:val="000000" w:themeColor="text1"/>
                <w:sz w:val="20"/>
              </w:rPr>
              <w:t xml:space="preserve"> (tarkistetaan satunnaisotannalla)</w:t>
            </w:r>
          </w:p>
        </w:tc>
        <w:tc>
          <w:tcPr>
            <w:tcW w:w="1134" w:type="dxa"/>
          </w:tcPr>
          <w:p w14:paraId="4A9C4ABC" w14:textId="3286ECCC" w:rsidR="008375A8" w:rsidRDefault="008A3B3E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7093" w:type="dxa"/>
          </w:tcPr>
          <w:p w14:paraId="68EBFAB7" w14:textId="660D97D6" w:rsidR="008375A8" w:rsidRPr="008A3B3E" w:rsidRDefault="000C1476" w:rsidP="00912F63">
            <w:pPr>
              <w:rPr>
                <w:rFonts w:cs="Arial"/>
                <w:sz w:val="20"/>
              </w:rPr>
            </w:pPr>
            <w:r w:rsidRPr="008A3B3E">
              <w:rPr>
                <w:rFonts w:cs="Arial"/>
                <w:sz w:val="20"/>
              </w:rPr>
              <w:t>Ei tarkastettu käynnillä</w:t>
            </w:r>
            <w:r w:rsidR="008A3B3E">
              <w:rPr>
                <w:rFonts w:cs="Arial"/>
                <w:sz w:val="20"/>
              </w:rPr>
              <w:t>.</w:t>
            </w:r>
          </w:p>
        </w:tc>
      </w:tr>
      <w:tr w:rsidR="00B50F1F" w14:paraId="51C24A1E" w14:textId="77777777" w:rsidTr="008F3CCE">
        <w:trPr>
          <w:trHeight w:val="578"/>
        </w:trPr>
        <w:tc>
          <w:tcPr>
            <w:tcW w:w="2830" w:type="dxa"/>
            <w:shd w:val="clear" w:color="auto" w:fill="auto"/>
          </w:tcPr>
          <w:p w14:paraId="5AEACE92" w14:textId="24CE5317" w:rsidR="00B50F1F" w:rsidRDefault="00B50F1F" w:rsidP="00912F63">
            <w:pPr>
              <w:rPr>
                <w:rFonts w:cs="Arial"/>
                <w:sz w:val="20"/>
              </w:rPr>
            </w:pPr>
            <w:bookmarkStart w:id="7" w:name="_Hlk121828268"/>
            <w:r>
              <w:rPr>
                <w:rFonts w:cs="Arial"/>
                <w:color w:val="000000" w:themeColor="text1"/>
                <w:sz w:val="20"/>
              </w:rPr>
              <w:t xml:space="preserve">Muut huomiot: </w:t>
            </w:r>
          </w:p>
        </w:tc>
        <w:tc>
          <w:tcPr>
            <w:tcW w:w="8227" w:type="dxa"/>
            <w:gridSpan w:val="2"/>
          </w:tcPr>
          <w:p w14:paraId="0C166235" w14:textId="77777777" w:rsidR="00B50F1F" w:rsidRDefault="00B50F1F" w:rsidP="00912F63">
            <w:pPr>
              <w:rPr>
                <w:rFonts w:cs="Arial"/>
                <w:sz w:val="20"/>
              </w:rPr>
            </w:pPr>
          </w:p>
        </w:tc>
      </w:tr>
      <w:bookmarkEnd w:id="7"/>
    </w:tbl>
    <w:p w14:paraId="24ED582F" w14:textId="77777777" w:rsidR="00B50F1F" w:rsidRDefault="00B50F1F" w:rsidP="00B50F1F"/>
    <w:tbl>
      <w:tblPr>
        <w:tblStyle w:val="TaulukkoRuudukko"/>
        <w:tblW w:w="11052" w:type="dxa"/>
        <w:tblLayout w:type="fixed"/>
        <w:tblLook w:val="04A0" w:firstRow="1" w:lastRow="0" w:firstColumn="1" w:lastColumn="0" w:noHBand="0" w:noVBand="1"/>
        <w:tblCaption w:val="Lääkehoito-ja  lääkehuolto"/>
      </w:tblPr>
      <w:tblGrid>
        <w:gridCol w:w="2830"/>
        <w:gridCol w:w="1134"/>
        <w:gridCol w:w="3544"/>
        <w:gridCol w:w="3544"/>
      </w:tblGrid>
      <w:tr w:rsidR="00B50F1F" w14:paraId="2151A18A" w14:textId="77777777" w:rsidTr="00912F63">
        <w:tc>
          <w:tcPr>
            <w:tcW w:w="11052" w:type="dxa"/>
            <w:gridSpan w:val="4"/>
            <w:shd w:val="clear" w:color="auto" w:fill="DEEAF6" w:themeFill="accent5" w:themeFillTint="33"/>
          </w:tcPr>
          <w:p w14:paraId="2261E9C3" w14:textId="77777777" w:rsidR="00B50F1F" w:rsidRPr="00F561FC" w:rsidRDefault="00B50F1F" w:rsidP="00912F63">
            <w:pPr>
              <w:pStyle w:val="Luettelokappale"/>
              <w:numPr>
                <w:ilvl w:val="0"/>
                <w:numId w:val="36"/>
              </w:numPr>
              <w:rPr>
                <w:rFonts w:cs="Arial"/>
                <w:b/>
                <w:sz w:val="28"/>
                <w:szCs w:val="28"/>
              </w:rPr>
            </w:pPr>
            <w:r w:rsidRPr="00F561FC">
              <w:rPr>
                <w:rFonts w:cs="Arial"/>
                <w:b/>
                <w:sz w:val="28"/>
                <w:szCs w:val="28"/>
              </w:rPr>
              <w:t>Yhteenveto ja erityiset huomiot</w:t>
            </w:r>
          </w:p>
        </w:tc>
      </w:tr>
      <w:tr w:rsidR="00B50F1F" w14:paraId="6FE43646" w14:textId="77777777" w:rsidTr="008D1C2F">
        <w:tc>
          <w:tcPr>
            <w:tcW w:w="2830" w:type="dxa"/>
            <w:shd w:val="clear" w:color="auto" w:fill="DEEAF6" w:themeFill="accent5" w:themeFillTint="33"/>
          </w:tcPr>
          <w:p w14:paraId="53AEF619" w14:textId="77777777" w:rsidR="00B50F1F" w:rsidRPr="006946A2" w:rsidRDefault="00B50F1F" w:rsidP="00912F63">
            <w:pPr>
              <w:rPr>
                <w:rFonts w:cs="Arial"/>
                <w:b/>
                <w:sz w:val="20"/>
              </w:rPr>
            </w:pPr>
            <w:r w:rsidRPr="006946A2">
              <w:rPr>
                <w:rFonts w:cs="Arial"/>
                <w:b/>
                <w:sz w:val="20"/>
              </w:rPr>
              <w:t>Yleissiisteys ja tilojen hygienia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52192E0B" w14:textId="4F471FE8" w:rsidR="00B50F1F" w:rsidRPr="006946A2" w:rsidRDefault="008D1C2F" w:rsidP="00912F6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k</w:t>
            </w:r>
            <w:r w:rsidR="00B50F1F">
              <w:rPr>
                <w:rFonts w:cs="Arial"/>
                <w:b/>
                <w:sz w:val="20"/>
              </w:rPr>
              <w:t xml:space="preserve">yllä/ </w:t>
            </w:r>
            <w:r>
              <w:rPr>
                <w:rFonts w:cs="Arial"/>
                <w:b/>
                <w:sz w:val="20"/>
              </w:rPr>
              <w:t>e</w:t>
            </w:r>
            <w:r w:rsidR="00B50F1F">
              <w:rPr>
                <w:rFonts w:cs="Arial"/>
                <w:b/>
                <w:sz w:val="20"/>
              </w:rPr>
              <w:t>i</w:t>
            </w:r>
            <w:r>
              <w:rPr>
                <w:rFonts w:cs="Arial"/>
                <w:b/>
                <w:sz w:val="20"/>
              </w:rPr>
              <w:t xml:space="preserve"> / osittain</w:t>
            </w:r>
          </w:p>
        </w:tc>
        <w:tc>
          <w:tcPr>
            <w:tcW w:w="3544" w:type="dxa"/>
            <w:shd w:val="clear" w:color="auto" w:fill="DEEAF6" w:themeFill="accent5" w:themeFillTint="33"/>
          </w:tcPr>
          <w:p w14:paraId="2B083C6E" w14:textId="77777777" w:rsidR="00B50F1F" w:rsidRPr="006946A2" w:rsidRDefault="00B50F1F" w:rsidP="00912F63">
            <w:pPr>
              <w:rPr>
                <w:rFonts w:cs="Arial"/>
                <w:b/>
                <w:sz w:val="20"/>
              </w:rPr>
            </w:pPr>
            <w:r w:rsidRPr="008F5022">
              <w:rPr>
                <w:rFonts w:cs="Arial"/>
                <w:b/>
                <w:sz w:val="20"/>
              </w:rPr>
              <w:t>Huomiot</w:t>
            </w:r>
          </w:p>
        </w:tc>
        <w:tc>
          <w:tcPr>
            <w:tcW w:w="3544" w:type="dxa"/>
            <w:shd w:val="clear" w:color="auto" w:fill="DEEAF6" w:themeFill="accent5" w:themeFillTint="33"/>
          </w:tcPr>
          <w:p w14:paraId="76031908" w14:textId="77777777" w:rsidR="00B50F1F" w:rsidRPr="006946A2" w:rsidRDefault="00B50F1F" w:rsidP="00912F63">
            <w:pPr>
              <w:rPr>
                <w:rFonts w:cs="Arial"/>
                <w:b/>
                <w:sz w:val="20"/>
              </w:rPr>
            </w:pPr>
            <w:r w:rsidRPr="008F5022">
              <w:rPr>
                <w:rFonts w:cs="Arial"/>
                <w:b/>
                <w:sz w:val="20"/>
              </w:rPr>
              <w:t>Edellyttää toimenpiteitä</w:t>
            </w:r>
          </w:p>
        </w:tc>
      </w:tr>
      <w:tr w:rsidR="00B50F1F" w14:paraId="728A3AD6" w14:textId="77777777" w:rsidTr="008D1C2F">
        <w:trPr>
          <w:trHeight w:val="453"/>
        </w:trPr>
        <w:tc>
          <w:tcPr>
            <w:tcW w:w="2830" w:type="dxa"/>
            <w:shd w:val="clear" w:color="auto" w:fill="auto"/>
          </w:tcPr>
          <w:p w14:paraId="21030AB3" w14:textId="77777777" w:rsidR="00B50F1F" w:rsidRDefault="00B50F1F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Yhteisten tilojen viihtyisyys, kodinomaisuus ja siisteys</w:t>
            </w:r>
          </w:p>
        </w:tc>
        <w:tc>
          <w:tcPr>
            <w:tcW w:w="1134" w:type="dxa"/>
          </w:tcPr>
          <w:p w14:paraId="0CBE44D4" w14:textId="4363F3E0" w:rsidR="00B50F1F" w:rsidRDefault="00964692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</w:t>
            </w:r>
            <w:r w:rsidR="002434C0">
              <w:rPr>
                <w:rFonts w:cs="Arial"/>
                <w:sz w:val="20"/>
              </w:rPr>
              <w:t>yllä</w:t>
            </w:r>
          </w:p>
        </w:tc>
        <w:tc>
          <w:tcPr>
            <w:tcW w:w="3544" w:type="dxa"/>
          </w:tcPr>
          <w:p w14:paraId="7A633DA6" w14:textId="77777777" w:rsidR="00B50F1F" w:rsidRDefault="00B50F1F" w:rsidP="00912F63">
            <w:pPr>
              <w:rPr>
                <w:rFonts w:cs="Arial"/>
                <w:sz w:val="20"/>
              </w:rPr>
            </w:pPr>
          </w:p>
        </w:tc>
        <w:tc>
          <w:tcPr>
            <w:tcW w:w="3544" w:type="dxa"/>
          </w:tcPr>
          <w:p w14:paraId="4C40F1D4" w14:textId="77777777" w:rsidR="00B50F1F" w:rsidRDefault="00B50F1F" w:rsidP="00912F63">
            <w:pPr>
              <w:rPr>
                <w:rFonts w:cs="Arial"/>
                <w:sz w:val="20"/>
              </w:rPr>
            </w:pPr>
          </w:p>
        </w:tc>
      </w:tr>
      <w:tr w:rsidR="00B50F1F" w14:paraId="5FD80830" w14:textId="77777777" w:rsidTr="008D1C2F">
        <w:trPr>
          <w:trHeight w:val="684"/>
        </w:trPr>
        <w:tc>
          <w:tcPr>
            <w:tcW w:w="2830" w:type="dxa"/>
            <w:shd w:val="clear" w:color="auto" w:fill="auto"/>
          </w:tcPr>
          <w:p w14:paraId="3C00285E" w14:textId="77777777" w:rsidR="00B50F1F" w:rsidRDefault="00B50F1F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Tilojen turvallisuus ja esteettömyys</w:t>
            </w:r>
          </w:p>
        </w:tc>
        <w:tc>
          <w:tcPr>
            <w:tcW w:w="1134" w:type="dxa"/>
          </w:tcPr>
          <w:p w14:paraId="6D19651A" w14:textId="15914B0D" w:rsidR="00B50F1F" w:rsidRDefault="00964692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</w:t>
            </w:r>
            <w:r w:rsidR="002434C0">
              <w:rPr>
                <w:rFonts w:cs="Arial"/>
                <w:sz w:val="20"/>
              </w:rPr>
              <w:t>yllä</w:t>
            </w:r>
          </w:p>
        </w:tc>
        <w:tc>
          <w:tcPr>
            <w:tcW w:w="3544" w:type="dxa"/>
          </w:tcPr>
          <w:p w14:paraId="0248972D" w14:textId="77777777" w:rsidR="00B50F1F" w:rsidRDefault="00B50F1F" w:rsidP="00912F63">
            <w:pPr>
              <w:rPr>
                <w:rFonts w:cs="Arial"/>
                <w:sz w:val="20"/>
              </w:rPr>
            </w:pPr>
          </w:p>
        </w:tc>
        <w:tc>
          <w:tcPr>
            <w:tcW w:w="3544" w:type="dxa"/>
          </w:tcPr>
          <w:p w14:paraId="35DC4F39" w14:textId="77777777" w:rsidR="00B50F1F" w:rsidRDefault="00B50F1F" w:rsidP="00912F63">
            <w:pPr>
              <w:rPr>
                <w:rFonts w:cs="Arial"/>
                <w:sz w:val="20"/>
              </w:rPr>
            </w:pPr>
          </w:p>
        </w:tc>
      </w:tr>
      <w:tr w:rsidR="00B50F1F" w14:paraId="3E21ADF7" w14:textId="77777777" w:rsidTr="00912F63">
        <w:trPr>
          <w:trHeight w:val="453"/>
        </w:trPr>
        <w:tc>
          <w:tcPr>
            <w:tcW w:w="11052" w:type="dxa"/>
            <w:gridSpan w:val="4"/>
          </w:tcPr>
          <w:p w14:paraId="4CC78E7C" w14:textId="5CEBF0BA" w:rsidR="0054478B" w:rsidRDefault="00B50F1F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Muut huomiot:</w:t>
            </w:r>
            <w:r w:rsidR="00964692">
              <w:rPr>
                <w:rFonts w:cs="Arial"/>
                <w:sz w:val="20"/>
              </w:rPr>
              <w:t xml:space="preserve"> -</w:t>
            </w:r>
          </w:p>
          <w:p w14:paraId="4E737378" w14:textId="77777777" w:rsidR="00B50F1F" w:rsidRDefault="00B50F1F" w:rsidP="00912F63">
            <w:pPr>
              <w:rPr>
                <w:rFonts w:cs="Arial"/>
                <w:sz w:val="20"/>
              </w:rPr>
            </w:pPr>
          </w:p>
        </w:tc>
      </w:tr>
      <w:tr w:rsidR="00B50F1F" w14:paraId="764A5136" w14:textId="77777777" w:rsidTr="00912F63">
        <w:trPr>
          <w:trHeight w:val="453"/>
        </w:trPr>
        <w:tc>
          <w:tcPr>
            <w:tcW w:w="11052" w:type="dxa"/>
            <w:gridSpan w:val="4"/>
            <w:shd w:val="clear" w:color="auto" w:fill="DEEAF6" w:themeFill="accent5" w:themeFillTint="33"/>
          </w:tcPr>
          <w:p w14:paraId="2D1BC1BC" w14:textId="77777777" w:rsidR="00B50F1F" w:rsidRPr="005363E6" w:rsidRDefault="00B50F1F" w:rsidP="00912F63">
            <w:pPr>
              <w:rPr>
                <w:rFonts w:cs="Arial"/>
                <w:bCs/>
                <w:sz w:val="20"/>
              </w:rPr>
            </w:pPr>
            <w:bookmarkStart w:id="8" w:name="_Hlk151556772"/>
            <w:r w:rsidRPr="00A2470D">
              <w:rPr>
                <w:rFonts w:cs="Arial"/>
                <w:b/>
                <w:szCs w:val="24"/>
              </w:rPr>
              <w:t>Yhteenveto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4D2747">
              <w:rPr>
                <w:rFonts w:cs="Arial"/>
                <w:bCs/>
                <w:sz w:val="20"/>
              </w:rPr>
              <w:t>(Olennaiset myönteiset ja kehitettävät asiat, tuottajalle annettu ohjaus, tarkastuskäynnin havainnot, muut erityiset huomiot)</w:t>
            </w:r>
          </w:p>
          <w:p w14:paraId="1CE41D72" w14:textId="77777777" w:rsidR="00B50F1F" w:rsidRPr="003C29CC" w:rsidRDefault="00B50F1F" w:rsidP="00912F63">
            <w:pPr>
              <w:rPr>
                <w:rFonts w:cs="Arial"/>
                <w:b/>
                <w:sz w:val="20"/>
              </w:rPr>
            </w:pPr>
          </w:p>
        </w:tc>
      </w:tr>
      <w:bookmarkEnd w:id="8"/>
      <w:tr w:rsidR="00B50F1F" w14:paraId="3B6F978A" w14:textId="77777777" w:rsidTr="00605E3F">
        <w:trPr>
          <w:trHeight w:val="956"/>
        </w:trPr>
        <w:tc>
          <w:tcPr>
            <w:tcW w:w="11052" w:type="dxa"/>
            <w:gridSpan w:val="4"/>
          </w:tcPr>
          <w:p w14:paraId="59D0C484" w14:textId="77777777" w:rsidR="0025334D" w:rsidRDefault="000F1450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Gaius-säätiön Munksnäshemmet sijaitsee Länsi-Helsingissä hyvien liikenneyhteyksien varrella. Munksnäshemmet tarjoaa ympärivuorokautista palveluasumista ruotsinkielisille ikääntyneille. Talossa on neljä </w:t>
            </w:r>
            <w:r w:rsidR="00182DCF">
              <w:rPr>
                <w:rFonts w:cs="Arial"/>
                <w:sz w:val="20"/>
              </w:rPr>
              <w:t>osastoa</w:t>
            </w:r>
            <w:r>
              <w:rPr>
                <w:rFonts w:cs="Arial"/>
                <w:sz w:val="20"/>
              </w:rPr>
              <w:t xml:space="preserve"> omissa kerroksissaan, joissa on yhteensä 42 asukasta. Talossa on piha-alue, jossa asukkaat voivat myös ulkoilla ja jossa järjestetään yhteistä ohjelmaa. </w:t>
            </w:r>
          </w:p>
          <w:p w14:paraId="33FBEB35" w14:textId="77777777" w:rsidR="0025334D" w:rsidRDefault="0025334D" w:rsidP="00912F63">
            <w:pPr>
              <w:rPr>
                <w:rFonts w:cs="Arial"/>
                <w:sz w:val="20"/>
              </w:rPr>
            </w:pPr>
          </w:p>
          <w:p w14:paraId="19A86238" w14:textId="18E79052" w:rsidR="000F1450" w:rsidRDefault="0066024C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Ennalta ilmoittamaton t</w:t>
            </w:r>
            <w:r w:rsidR="000F1450">
              <w:rPr>
                <w:rFonts w:cs="Arial"/>
                <w:sz w:val="20"/>
              </w:rPr>
              <w:t xml:space="preserve">arkastuskäynti ajoittui iltapäivään, jolloin osa asukkaista oli syömässä lounasta yhteisissä tiloissa, osa asukkaista liikuskeli </w:t>
            </w:r>
            <w:r w:rsidR="00182DCF">
              <w:rPr>
                <w:rFonts w:cs="Arial"/>
                <w:sz w:val="20"/>
              </w:rPr>
              <w:t>osaston</w:t>
            </w:r>
            <w:r w:rsidR="000F1450">
              <w:rPr>
                <w:rFonts w:cs="Arial"/>
                <w:sz w:val="20"/>
              </w:rPr>
              <w:t xml:space="preserve"> tiloissa ja osa oli lepäämässä omassa huoneessaan. Tarkastuskäynnillä tutustuttiin </w:t>
            </w:r>
            <w:r w:rsidR="0037269C">
              <w:rPr>
                <w:rFonts w:cs="Arial"/>
                <w:sz w:val="20"/>
              </w:rPr>
              <w:t>tarkemmin</w:t>
            </w:r>
            <w:r w:rsidR="000F1450">
              <w:rPr>
                <w:rFonts w:cs="Arial"/>
                <w:sz w:val="20"/>
              </w:rPr>
              <w:t xml:space="preserve"> 4. kerroksen </w:t>
            </w:r>
            <w:r w:rsidR="0037269C" w:rsidRPr="0037269C">
              <w:rPr>
                <w:rFonts w:cs="Arial"/>
                <w:sz w:val="20"/>
              </w:rPr>
              <w:t>Smaragden</w:t>
            </w:r>
            <w:r w:rsidR="00D901F7">
              <w:rPr>
                <w:rFonts w:cs="Arial"/>
                <w:sz w:val="20"/>
              </w:rPr>
              <w:t xml:space="preserve"> toimintaan, jonka lisäksi vierailtiin myös</w:t>
            </w:r>
            <w:r w:rsidR="00182DCF">
              <w:rPr>
                <w:rFonts w:cs="Arial"/>
                <w:sz w:val="20"/>
              </w:rPr>
              <w:t xml:space="preserve"> osastolla</w:t>
            </w:r>
            <w:r w:rsidR="00D901F7">
              <w:rPr>
                <w:rFonts w:cs="Arial"/>
                <w:sz w:val="20"/>
              </w:rPr>
              <w:t xml:space="preserve"> Safiren</w:t>
            </w:r>
            <w:r w:rsidR="0037269C">
              <w:rPr>
                <w:rFonts w:cs="Arial"/>
                <w:sz w:val="20"/>
              </w:rPr>
              <w:t xml:space="preserve">. </w:t>
            </w:r>
            <w:r w:rsidR="009D0E89">
              <w:rPr>
                <w:rFonts w:cs="Arial"/>
                <w:sz w:val="20"/>
              </w:rPr>
              <w:t>Osastoilla</w:t>
            </w:r>
            <w:r w:rsidR="0037269C">
              <w:rPr>
                <w:rFonts w:cs="Arial"/>
                <w:sz w:val="20"/>
              </w:rPr>
              <w:t xml:space="preserve"> tunnelma oli kotoisa ja asiakkaat olivat kiinnostuneita </w:t>
            </w:r>
            <w:r w:rsidR="00964692">
              <w:rPr>
                <w:rFonts w:cs="Arial"/>
                <w:sz w:val="20"/>
              </w:rPr>
              <w:t xml:space="preserve">vierailijoista. </w:t>
            </w:r>
          </w:p>
          <w:p w14:paraId="18276FC9" w14:textId="77777777" w:rsidR="00B50F1F" w:rsidRDefault="00B50F1F" w:rsidP="00912F63">
            <w:pPr>
              <w:rPr>
                <w:rFonts w:cs="Arial"/>
                <w:sz w:val="20"/>
              </w:rPr>
            </w:pPr>
          </w:p>
          <w:p w14:paraId="47DCA628" w14:textId="03B10029" w:rsidR="00D4621C" w:rsidRDefault="00D4621C" w:rsidP="00912F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Hoitotyön suunnitelmat olivat sisällöllisesti asukaslähtöisiä ja asukkaiden toiveet sekä mieltymykset tulivat hyvin esille. </w:t>
            </w:r>
            <w:r w:rsidR="009359C2">
              <w:rPr>
                <w:rFonts w:cs="Arial"/>
                <w:sz w:val="20"/>
              </w:rPr>
              <w:t>Asiakaskirjauksissa oli eroja riippuen kirjausten tekijästä ja yksikkö</w:t>
            </w:r>
            <w:r w:rsidR="0027613A">
              <w:rPr>
                <w:rFonts w:cs="Arial"/>
                <w:sz w:val="20"/>
              </w:rPr>
              <w:t>ä</w:t>
            </w:r>
            <w:r w:rsidR="009359C2">
              <w:rPr>
                <w:rFonts w:cs="Arial"/>
                <w:sz w:val="20"/>
              </w:rPr>
              <w:t xml:space="preserve"> kannustetaan jalostamaan, sitä hoitotyön kirjaamisosaamista, jota yksikössä on. Erityisesti yksikössä tulee huomioida, että rajoitustoimenpiteiden käytöstä tehdään asianmukaiset kirjaukset.</w:t>
            </w:r>
          </w:p>
          <w:p w14:paraId="1FB6E320" w14:textId="77777777" w:rsidR="003D724B" w:rsidRDefault="003D724B" w:rsidP="00912F63">
            <w:pPr>
              <w:rPr>
                <w:rFonts w:cs="Arial"/>
                <w:sz w:val="20"/>
              </w:rPr>
            </w:pPr>
          </w:p>
          <w:p w14:paraId="07AA64BB" w14:textId="4F7C6CBF" w:rsidR="009F77C8" w:rsidRDefault="003D724B" w:rsidP="00912F63">
            <w:pPr>
              <w:rPr>
                <w:rFonts w:cs="Arial"/>
                <w:sz w:val="20"/>
              </w:rPr>
            </w:pPr>
            <w:r w:rsidRPr="003D724B">
              <w:rPr>
                <w:rFonts w:cs="Arial"/>
                <w:sz w:val="20"/>
              </w:rPr>
              <w:t xml:space="preserve">Munksnäshemmetin edellisen tarkastuskäynnin 19.9.2023 </w:t>
            </w:r>
            <w:r>
              <w:rPr>
                <w:rFonts w:cs="Arial"/>
                <w:sz w:val="20"/>
              </w:rPr>
              <w:t>seuranta</w:t>
            </w:r>
            <w:r w:rsidRPr="003D724B">
              <w:rPr>
                <w:rFonts w:cs="Arial"/>
                <w:sz w:val="20"/>
              </w:rPr>
              <w:t>kohteena oli yksikön mitoitus ja henkilö</w:t>
            </w:r>
            <w:r w:rsidR="006C415E">
              <w:rPr>
                <w:rFonts w:cs="Arial"/>
                <w:sz w:val="20"/>
              </w:rPr>
              <w:t>stö</w:t>
            </w:r>
            <w:r w:rsidRPr="003D724B">
              <w:rPr>
                <w:rFonts w:cs="Arial"/>
                <w:sz w:val="20"/>
              </w:rPr>
              <w:t xml:space="preserve">rakenne. </w:t>
            </w:r>
            <w:r w:rsidR="003649D8">
              <w:rPr>
                <w:rFonts w:cs="Arial"/>
                <w:sz w:val="20"/>
              </w:rPr>
              <w:t>Tuottajan tulee</w:t>
            </w:r>
            <w:r w:rsidR="00A94AF4">
              <w:rPr>
                <w:rFonts w:cs="Arial"/>
                <w:sz w:val="20"/>
              </w:rPr>
              <w:t xml:space="preserve"> edelleen </w:t>
            </w:r>
            <w:r w:rsidRPr="003D724B">
              <w:rPr>
                <w:rFonts w:cs="Arial"/>
                <w:sz w:val="20"/>
              </w:rPr>
              <w:t xml:space="preserve">kehittää </w:t>
            </w:r>
            <w:r w:rsidR="00A94AF4">
              <w:rPr>
                <w:rFonts w:cs="Arial"/>
                <w:sz w:val="20"/>
              </w:rPr>
              <w:t xml:space="preserve">yksikön henkilöstömitoitusta ja </w:t>
            </w:r>
            <w:r w:rsidRPr="003D724B">
              <w:rPr>
                <w:rFonts w:cs="Arial"/>
                <w:sz w:val="20"/>
              </w:rPr>
              <w:t xml:space="preserve">henkilöstörakennetta vahvistamalla sote-koulutettujen </w:t>
            </w:r>
            <w:r w:rsidR="004C160D">
              <w:rPr>
                <w:rFonts w:cs="Arial"/>
                <w:sz w:val="20"/>
              </w:rPr>
              <w:t xml:space="preserve">työntekijöiden </w:t>
            </w:r>
            <w:r w:rsidRPr="003D724B">
              <w:rPr>
                <w:rFonts w:cs="Arial"/>
                <w:sz w:val="20"/>
              </w:rPr>
              <w:t>määrää</w:t>
            </w:r>
            <w:r w:rsidR="004C160D">
              <w:rPr>
                <w:rFonts w:cs="Arial"/>
                <w:sz w:val="20"/>
              </w:rPr>
              <w:t>.</w:t>
            </w:r>
          </w:p>
          <w:p w14:paraId="3BF830A9" w14:textId="3D5E0941" w:rsidR="0093270F" w:rsidRDefault="0093270F" w:rsidP="003D724B">
            <w:pPr>
              <w:rPr>
                <w:rFonts w:cs="Arial"/>
                <w:sz w:val="20"/>
              </w:rPr>
            </w:pPr>
          </w:p>
        </w:tc>
      </w:tr>
      <w:tr w:rsidR="00B50F1F" w14:paraId="2668DD4B" w14:textId="77777777" w:rsidTr="00912F63">
        <w:trPr>
          <w:trHeight w:val="453"/>
        </w:trPr>
        <w:tc>
          <w:tcPr>
            <w:tcW w:w="11052" w:type="dxa"/>
            <w:gridSpan w:val="4"/>
            <w:shd w:val="clear" w:color="auto" w:fill="DEEAF6" w:themeFill="accent5" w:themeFillTint="33"/>
          </w:tcPr>
          <w:p w14:paraId="4315624C" w14:textId="77777777" w:rsidR="00B50F1F" w:rsidRPr="00A2470D" w:rsidRDefault="00B50F1F" w:rsidP="00912F63">
            <w:pPr>
              <w:rPr>
                <w:rFonts w:cs="Arial"/>
                <w:sz w:val="20"/>
              </w:rPr>
            </w:pPr>
            <w:bookmarkStart w:id="9" w:name="_Hlk151558717"/>
            <w:r w:rsidRPr="006A43E4">
              <w:rPr>
                <w:rFonts w:cs="Arial"/>
                <w:b/>
                <w:sz w:val="20"/>
              </w:rPr>
              <w:lastRenderedPageBreak/>
              <w:t>Jatkotoimenpiteet</w:t>
            </w:r>
            <w:r>
              <w:rPr>
                <w:rFonts w:cs="Arial"/>
                <w:b/>
                <w:sz w:val="20"/>
              </w:rPr>
              <w:t>:</w:t>
            </w:r>
          </w:p>
        </w:tc>
      </w:tr>
      <w:bookmarkEnd w:id="9"/>
      <w:tr w:rsidR="00B50F1F" w14:paraId="7794B8A9" w14:textId="77777777" w:rsidTr="00912F63">
        <w:trPr>
          <w:trHeight w:val="453"/>
        </w:trPr>
        <w:tc>
          <w:tcPr>
            <w:tcW w:w="11052" w:type="dxa"/>
            <w:gridSpan w:val="4"/>
          </w:tcPr>
          <w:p w14:paraId="1FFE5E5D" w14:textId="4A99CF83" w:rsidR="00B50F1F" w:rsidRPr="004370F1" w:rsidRDefault="0027613A" w:rsidP="00912F63">
            <w:pPr>
              <w:pStyle w:val="Luettelokappale"/>
              <w:numPr>
                <w:ilvl w:val="0"/>
                <w:numId w:val="23"/>
              </w:num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Ostopalvelut ja laadunhallinta -yksikkö tulee </w:t>
            </w:r>
            <w:r w:rsidR="00D901F7">
              <w:rPr>
                <w:rFonts w:cs="Arial"/>
                <w:sz w:val="20"/>
              </w:rPr>
              <w:t>tarkastamaan</w:t>
            </w:r>
            <w:r>
              <w:rPr>
                <w:rFonts w:cs="Arial"/>
                <w:sz w:val="20"/>
              </w:rPr>
              <w:t xml:space="preserve"> yksikön henkilöstömitoitu</w:t>
            </w:r>
            <w:r w:rsidR="00D901F7">
              <w:rPr>
                <w:rFonts w:cs="Arial"/>
                <w:sz w:val="20"/>
              </w:rPr>
              <w:t>ksen</w:t>
            </w:r>
            <w:r>
              <w:rPr>
                <w:rFonts w:cs="Arial"/>
                <w:sz w:val="20"/>
              </w:rPr>
              <w:t xml:space="preserve"> sekä henkilöstöraken</w:t>
            </w:r>
            <w:r w:rsidR="00D901F7">
              <w:rPr>
                <w:rFonts w:cs="Arial"/>
                <w:sz w:val="20"/>
              </w:rPr>
              <w:t>teen</w:t>
            </w:r>
            <w:r w:rsidR="00ED0231">
              <w:rPr>
                <w:rFonts w:cs="Arial"/>
                <w:sz w:val="20"/>
              </w:rPr>
              <w:t xml:space="preserve"> joulukuussa</w:t>
            </w:r>
            <w:r>
              <w:rPr>
                <w:rFonts w:cs="Arial"/>
                <w:sz w:val="20"/>
              </w:rPr>
              <w:t xml:space="preserve"> 2024 (ei lomakaudella).</w:t>
            </w:r>
          </w:p>
          <w:p w14:paraId="7C76E0A3" w14:textId="78B72E7A" w:rsidR="00B50F1F" w:rsidRPr="00737BDF" w:rsidRDefault="00B50F1F" w:rsidP="00737BDF">
            <w:pPr>
              <w:rPr>
                <w:rFonts w:cs="Arial"/>
                <w:b/>
                <w:sz w:val="20"/>
              </w:rPr>
            </w:pPr>
          </w:p>
        </w:tc>
      </w:tr>
    </w:tbl>
    <w:p w14:paraId="1F7D1785" w14:textId="77777777" w:rsidR="00B50F1F" w:rsidRDefault="00B50F1F" w:rsidP="00B50F1F">
      <w:pPr>
        <w:tabs>
          <w:tab w:val="left" w:pos="2340"/>
        </w:tabs>
        <w:rPr>
          <w:sz w:val="16"/>
          <w:szCs w:val="16"/>
          <w:highlight w:val="yellow"/>
        </w:rPr>
      </w:pPr>
    </w:p>
    <w:p w14:paraId="0ABEC22E" w14:textId="77777777" w:rsidR="00B50F1F" w:rsidRDefault="00B50F1F" w:rsidP="00B50F1F">
      <w:pPr>
        <w:tabs>
          <w:tab w:val="left" w:pos="2340"/>
        </w:tabs>
        <w:rPr>
          <w:sz w:val="20"/>
          <w:highlight w:val="yellow"/>
        </w:rPr>
      </w:pPr>
    </w:p>
    <w:p w14:paraId="32C0E199" w14:textId="4B480C2A" w:rsidR="00CB3EDE" w:rsidRDefault="00CB3EDE" w:rsidP="00B50F1F">
      <w:pPr>
        <w:tabs>
          <w:tab w:val="left" w:pos="2340"/>
        </w:tabs>
        <w:rPr>
          <w:sz w:val="20"/>
          <w:highlight w:val="yellow"/>
        </w:rPr>
      </w:pPr>
    </w:p>
    <w:p w14:paraId="5C9A4EEB" w14:textId="77777777" w:rsidR="00B50F1F" w:rsidRDefault="00B50F1F" w:rsidP="00B50F1F">
      <w:pPr>
        <w:tabs>
          <w:tab w:val="left" w:pos="2340"/>
        </w:tabs>
        <w:rPr>
          <w:sz w:val="20"/>
          <w:highlight w:val="yellow"/>
        </w:rPr>
      </w:pPr>
    </w:p>
    <w:p w14:paraId="7C5573D9" w14:textId="77777777" w:rsidR="00B50F1F" w:rsidRPr="00A87A0C" w:rsidRDefault="00B50F1F" w:rsidP="004370F1">
      <w:pPr>
        <w:tabs>
          <w:tab w:val="left" w:pos="2340"/>
        </w:tabs>
        <w:rPr>
          <w:sz w:val="20"/>
          <w:highlight w:val="yellow"/>
        </w:rPr>
      </w:pPr>
    </w:p>
    <w:sectPr w:rsidR="00B50F1F" w:rsidRPr="00A87A0C" w:rsidSect="00582194">
      <w:headerReference w:type="default" r:id="rId11"/>
      <w:footerReference w:type="default" r:id="rId12"/>
      <w:pgSz w:w="11906" w:h="16838" w:code="9"/>
      <w:pgMar w:top="340" w:right="282" w:bottom="340" w:left="454" w:header="567" w:footer="22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786C5" w14:textId="77777777" w:rsidR="00922DEA" w:rsidRDefault="00922DEA" w:rsidP="004A1DA5">
      <w:r>
        <w:separator/>
      </w:r>
    </w:p>
  </w:endnote>
  <w:endnote w:type="continuationSeparator" w:id="0">
    <w:p w14:paraId="701A76C1" w14:textId="77777777" w:rsidR="00922DEA" w:rsidRDefault="00922DEA" w:rsidP="004A1DA5">
      <w:r>
        <w:continuationSeparator/>
      </w:r>
    </w:p>
  </w:endnote>
  <w:endnote w:type="continuationNotice" w:id="1">
    <w:p w14:paraId="4A547658" w14:textId="77777777" w:rsidR="00922DEA" w:rsidRDefault="00922D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ukkoRuudukko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37"/>
      <w:gridCol w:w="5438"/>
    </w:tblGrid>
    <w:tr w:rsidR="000D19BC" w14:paraId="6D11BB23" w14:textId="77777777" w:rsidTr="00AE1274">
      <w:tc>
        <w:tcPr>
          <w:tcW w:w="5437" w:type="dxa"/>
          <w:tcBorders>
            <w:top w:val="single" w:sz="6" w:space="0" w:color="auto"/>
          </w:tcBorders>
        </w:tcPr>
        <w:p w14:paraId="6D2F15D2" w14:textId="77777777" w:rsidR="000D19BC" w:rsidRPr="00DF42A2" w:rsidRDefault="000D19BC" w:rsidP="00DF42A2">
          <w:pPr>
            <w:pStyle w:val="Alatunniste"/>
            <w:rPr>
              <w:sz w:val="18"/>
              <w:szCs w:val="18"/>
            </w:rPr>
          </w:pPr>
          <w:r w:rsidRPr="00DF42A2">
            <w:rPr>
              <w:sz w:val="18"/>
              <w:szCs w:val="18"/>
            </w:rPr>
            <w:t>Sairaala-, kuntoutus- ja hoivapalvelut</w:t>
          </w:r>
        </w:p>
        <w:p w14:paraId="42650449" w14:textId="164E37A9" w:rsidR="000D19BC" w:rsidRPr="00DF42A2" w:rsidRDefault="00C87DEA" w:rsidP="00DF42A2">
          <w:pPr>
            <w:pStyle w:val="Alatunniste"/>
            <w:rPr>
              <w:sz w:val="18"/>
              <w:szCs w:val="18"/>
            </w:rPr>
          </w:pPr>
          <w:r>
            <w:rPr>
              <w:sz w:val="18"/>
              <w:szCs w:val="18"/>
            </w:rPr>
            <w:t>Arviointitoiminta</w:t>
          </w:r>
          <w:r w:rsidR="00CB6B29"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t xml:space="preserve"> </w:t>
          </w:r>
          <w:r w:rsidR="00CB6B29">
            <w:rPr>
              <w:sz w:val="18"/>
              <w:szCs w:val="18"/>
            </w:rPr>
            <w:t>Ostopalvelut ja laadunhallinta</w:t>
          </w:r>
        </w:p>
        <w:p w14:paraId="38624D0C" w14:textId="77777777" w:rsidR="000D19BC" w:rsidRPr="00DF42A2" w:rsidRDefault="000D19BC" w:rsidP="00DF42A2">
          <w:pPr>
            <w:pStyle w:val="Alatunniste"/>
            <w:rPr>
              <w:sz w:val="18"/>
              <w:szCs w:val="18"/>
            </w:rPr>
          </w:pPr>
        </w:p>
      </w:tc>
      <w:tc>
        <w:tcPr>
          <w:tcW w:w="5438" w:type="dxa"/>
        </w:tcPr>
        <w:p w14:paraId="2E3287BF" w14:textId="77777777" w:rsidR="000D19BC" w:rsidRDefault="000D19BC" w:rsidP="00DF42A2">
          <w:pPr>
            <w:pStyle w:val="Alatunniste"/>
            <w:rPr>
              <w:sz w:val="18"/>
              <w:szCs w:val="18"/>
            </w:rPr>
          </w:pPr>
          <w:r>
            <w:rPr>
              <w:sz w:val="18"/>
              <w:szCs w:val="18"/>
            </w:rPr>
            <w:t>Sturenkatu 8, 1.krs</w:t>
          </w:r>
          <w:r w:rsidRPr="00202C3B">
            <w:rPr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 xml:space="preserve">00510 </w:t>
          </w:r>
          <w:r w:rsidRPr="00202C3B">
            <w:rPr>
              <w:sz w:val="18"/>
              <w:szCs w:val="18"/>
            </w:rPr>
            <w:t>H</w:t>
          </w:r>
          <w:r>
            <w:rPr>
              <w:sz w:val="18"/>
              <w:szCs w:val="18"/>
            </w:rPr>
            <w:t>elsin</w:t>
          </w:r>
          <w:r w:rsidRPr="00202C3B">
            <w:rPr>
              <w:sz w:val="18"/>
              <w:szCs w:val="18"/>
            </w:rPr>
            <w:t>ki</w:t>
          </w:r>
        </w:p>
        <w:p w14:paraId="638E81AD" w14:textId="77777777" w:rsidR="000D19BC" w:rsidRPr="00DF42A2" w:rsidRDefault="000D19BC" w:rsidP="00DF42A2">
          <w:pPr>
            <w:pStyle w:val="Alatunniste"/>
            <w:rPr>
              <w:sz w:val="18"/>
              <w:szCs w:val="18"/>
            </w:rPr>
          </w:pPr>
          <w:r>
            <w:rPr>
              <w:sz w:val="18"/>
              <w:szCs w:val="18"/>
            </w:rPr>
            <w:t>PL 51777, 00099 Helsingin kaupunki</w:t>
          </w:r>
        </w:p>
      </w:tc>
    </w:tr>
  </w:tbl>
  <w:p w14:paraId="5C452021" w14:textId="77777777" w:rsidR="000D19BC" w:rsidRPr="00DF42A2" w:rsidRDefault="000D19BC" w:rsidP="00DF42A2">
    <w:pPr>
      <w:pStyle w:val="Alatunnist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CF0DD" w14:textId="77777777" w:rsidR="00922DEA" w:rsidRDefault="00922DEA" w:rsidP="004A1DA5">
      <w:r>
        <w:separator/>
      </w:r>
    </w:p>
  </w:footnote>
  <w:footnote w:type="continuationSeparator" w:id="0">
    <w:p w14:paraId="6AD66265" w14:textId="77777777" w:rsidR="00922DEA" w:rsidRDefault="00922DEA" w:rsidP="004A1DA5">
      <w:r>
        <w:continuationSeparator/>
      </w:r>
    </w:p>
  </w:footnote>
  <w:footnote w:type="continuationNotice" w:id="1">
    <w:p w14:paraId="634C668C" w14:textId="77777777" w:rsidR="00922DEA" w:rsidRDefault="00922D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6C212" w14:textId="77777777" w:rsidR="000D19BC" w:rsidRPr="00DF42A2" w:rsidRDefault="000D19BC" w:rsidP="00DF42A2">
    <w:pPr>
      <w:pStyle w:val="Yltunniste"/>
    </w:pP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4961"/>
      <w:gridCol w:w="1094"/>
    </w:tblGrid>
    <w:tr w:rsidR="000D19BC" w:rsidRPr="00DF42A2" w14:paraId="6846A22A" w14:textId="77777777" w:rsidTr="00DF42A2">
      <w:tc>
        <w:tcPr>
          <w:tcW w:w="4820" w:type="dxa"/>
        </w:tcPr>
        <w:p w14:paraId="29BFF479" w14:textId="77777777" w:rsidR="000D19BC" w:rsidRPr="00DF42A2" w:rsidRDefault="000D19BC" w:rsidP="00DF42A2">
          <w:pPr>
            <w:pStyle w:val="Yltunniste"/>
            <w:rPr>
              <w:szCs w:val="24"/>
            </w:rPr>
          </w:pPr>
          <w:r w:rsidRPr="00DF42A2">
            <w:rPr>
              <w:noProof/>
              <w:szCs w:val="24"/>
            </w:rPr>
            <w:drawing>
              <wp:inline distT="0" distB="0" distL="0" distR="0" wp14:anchorId="1B847DC6" wp14:editId="44D9DCF0">
                <wp:extent cx="1080000" cy="501056"/>
                <wp:effectExtent l="0" t="0" r="6350" b="0"/>
                <wp:docPr id="2" name="Kuva 2" descr="Helsinki-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LSINKI_Tunnus_MUST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5010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075F7E68" w14:textId="70D3A5BA" w:rsidR="007C2B33" w:rsidRPr="007C2B33" w:rsidRDefault="007C2B33" w:rsidP="007C2B33">
          <w:pPr>
            <w:pStyle w:val="Otsikko1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Tarkastus</w:t>
          </w:r>
          <w:r w:rsidR="000D19BC" w:rsidRPr="003C29CC">
            <w:rPr>
              <w:rFonts w:ascii="Arial" w:hAnsi="Arial" w:cs="Arial"/>
            </w:rPr>
            <w:t>käynti</w:t>
          </w:r>
          <w:r w:rsidR="000D19BC">
            <w:rPr>
              <w:rFonts w:ascii="Arial" w:hAnsi="Arial" w:cs="Arial"/>
            </w:rPr>
            <w:t>lomake</w:t>
          </w:r>
          <w:r w:rsidR="000D19BC" w:rsidRPr="003C29CC">
            <w:rPr>
              <w:rFonts w:ascii="Arial" w:hAnsi="Arial" w:cs="Arial"/>
            </w:rPr>
            <w:t xml:space="preserve">  </w:t>
          </w:r>
        </w:p>
        <w:p w14:paraId="15F1502B" w14:textId="00B823EA" w:rsidR="000D19BC" w:rsidRPr="003C29CC" w:rsidRDefault="000D19BC" w:rsidP="003C29CC">
          <w:pPr>
            <w:pStyle w:val="Otsikko1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202</w:t>
          </w:r>
          <w:r w:rsidR="002B3199">
            <w:rPr>
              <w:rFonts w:ascii="Arial" w:hAnsi="Arial" w:cs="Arial"/>
            </w:rPr>
            <w:t>4</w:t>
          </w:r>
        </w:p>
        <w:p w14:paraId="659D4308" w14:textId="0BD460D1" w:rsidR="000D19BC" w:rsidRPr="003C29CC" w:rsidRDefault="000D19BC" w:rsidP="003C29CC">
          <w:pPr>
            <w:pStyle w:val="Otsikko1"/>
            <w:rPr>
              <w:b w:val="0"/>
              <w:bCs/>
            </w:rPr>
          </w:pPr>
          <w:r w:rsidRPr="003C29CC">
            <w:rPr>
              <w:rFonts w:ascii="Arial" w:hAnsi="Arial" w:cs="Arial"/>
              <w:b w:val="0"/>
              <w:bCs/>
            </w:rPr>
            <w:t>Sosiaali-</w:t>
          </w:r>
          <w:r w:rsidR="00C87DEA">
            <w:rPr>
              <w:rFonts w:ascii="Arial" w:hAnsi="Arial" w:cs="Arial"/>
              <w:b w:val="0"/>
              <w:bCs/>
            </w:rPr>
            <w:t>,</w:t>
          </w:r>
          <w:r w:rsidRPr="003C29CC">
            <w:rPr>
              <w:rFonts w:ascii="Arial" w:hAnsi="Arial" w:cs="Arial"/>
              <w:b w:val="0"/>
              <w:bCs/>
            </w:rPr>
            <w:t xml:space="preserve"> terveys</w:t>
          </w:r>
          <w:r w:rsidR="00C87DEA">
            <w:rPr>
              <w:rFonts w:ascii="Arial" w:hAnsi="Arial" w:cs="Arial"/>
              <w:b w:val="0"/>
              <w:bCs/>
            </w:rPr>
            <w:t>- ja pelastustoimi</w:t>
          </w:r>
        </w:p>
      </w:tc>
      <w:tc>
        <w:tcPr>
          <w:tcW w:w="1094" w:type="dxa"/>
        </w:tcPr>
        <w:p w14:paraId="5D2179B3" w14:textId="27CEB54D" w:rsidR="000D19BC" w:rsidRPr="00DF42A2" w:rsidRDefault="007A4DF6" w:rsidP="00DF42A2">
          <w:pPr>
            <w:pStyle w:val="Yltunniste"/>
            <w:rPr>
              <w:szCs w:val="24"/>
            </w:rPr>
          </w:pPr>
          <w:sdt>
            <w:sdtPr>
              <w:rPr>
                <w:szCs w:val="24"/>
              </w:rPr>
              <w:id w:val="120892508"/>
              <w:docPartObj>
                <w:docPartGallery w:val="Page Numbers (Top of Page)"/>
                <w:docPartUnique/>
              </w:docPartObj>
            </w:sdtPr>
            <w:sdtEndPr/>
            <w:sdtContent>
              <w:r w:rsidR="000D19BC" w:rsidRPr="00DF42A2">
                <w:rPr>
                  <w:szCs w:val="24"/>
                </w:rPr>
                <w:fldChar w:fldCharType="begin"/>
              </w:r>
              <w:r w:rsidR="000D19BC" w:rsidRPr="00DF42A2">
                <w:rPr>
                  <w:szCs w:val="24"/>
                </w:rPr>
                <w:instrText>PAGE   \* MERGEFORMAT</w:instrText>
              </w:r>
              <w:r w:rsidR="000D19BC" w:rsidRPr="00DF42A2">
                <w:rPr>
                  <w:szCs w:val="24"/>
                </w:rPr>
                <w:fldChar w:fldCharType="separate"/>
              </w:r>
              <w:r w:rsidR="00A31499">
                <w:rPr>
                  <w:noProof/>
                  <w:szCs w:val="24"/>
                </w:rPr>
                <w:t>7</w:t>
              </w:r>
              <w:r w:rsidR="000D19BC" w:rsidRPr="00DF42A2">
                <w:rPr>
                  <w:szCs w:val="24"/>
                </w:rPr>
                <w:fldChar w:fldCharType="end"/>
              </w:r>
            </w:sdtContent>
          </w:sdt>
        </w:p>
      </w:tc>
    </w:tr>
  </w:tbl>
  <w:p w14:paraId="78C812CD" w14:textId="77777777" w:rsidR="000D19BC" w:rsidRPr="00DF42A2" w:rsidRDefault="000D19BC" w:rsidP="00DF42A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562C3"/>
    <w:multiLevelType w:val="hybridMultilevel"/>
    <w:tmpl w:val="57A0F316"/>
    <w:lvl w:ilvl="0" w:tplc="D4BA9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B5423"/>
    <w:multiLevelType w:val="hybridMultilevel"/>
    <w:tmpl w:val="413607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90DE7"/>
    <w:multiLevelType w:val="hybridMultilevel"/>
    <w:tmpl w:val="ED36DF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90AB0"/>
    <w:multiLevelType w:val="hybridMultilevel"/>
    <w:tmpl w:val="B4F83398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A3991"/>
    <w:multiLevelType w:val="hybridMultilevel"/>
    <w:tmpl w:val="603E989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9B3C05"/>
    <w:multiLevelType w:val="hybridMultilevel"/>
    <w:tmpl w:val="9E967FFE"/>
    <w:lvl w:ilvl="0" w:tplc="8AFC69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6E0B0E"/>
    <w:multiLevelType w:val="hybridMultilevel"/>
    <w:tmpl w:val="B284FA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A1EDF"/>
    <w:multiLevelType w:val="hybridMultilevel"/>
    <w:tmpl w:val="0F0A5494"/>
    <w:lvl w:ilvl="0" w:tplc="0B8412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D19E1"/>
    <w:multiLevelType w:val="hybridMultilevel"/>
    <w:tmpl w:val="15EC86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A1D69"/>
    <w:multiLevelType w:val="hybridMultilevel"/>
    <w:tmpl w:val="12EE7D9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286EAB"/>
    <w:multiLevelType w:val="hybridMultilevel"/>
    <w:tmpl w:val="854E8EAC"/>
    <w:lvl w:ilvl="0" w:tplc="73563D2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4D7FD8"/>
    <w:multiLevelType w:val="hybridMultilevel"/>
    <w:tmpl w:val="C67C3D1A"/>
    <w:lvl w:ilvl="0" w:tplc="040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522776"/>
    <w:multiLevelType w:val="hybridMultilevel"/>
    <w:tmpl w:val="5B5667C4"/>
    <w:lvl w:ilvl="0" w:tplc="BC8844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34319"/>
    <w:multiLevelType w:val="hybridMultilevel"/>
    <w:tmpl w:val="BA38856E"/>
    <w:lvl w:ilvl="0" w:tplc="040B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300617AC"/>
    <w:multiLevelType w:val="hybridMultilevel"/>
    <w:tmpl w:val="8F100124"/>
    <w:lvl w:ilvl="0" w:tplc="040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1F74FDE6">
      <w:numFmt w:val="bullet"/>
      <w:lvlText w:val="-"/>
      <w:lvlJc w:val="left"/>
      <w:pPr>
        <w:ind w:left="1556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0FB3E87"/>
    <w:multiLevelType w:val="hybridMultilevel"/>
    <w:tmpl w:val="0B30A402"/>
    <w:lvl w:ilvl="0" w:tplc="F984D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25163"/>
    <w:multiLevelType w:val="hybridMultilevel"/>
    <w:tmpl w:val="9F480CF8"/>
    <w:lvl w:ilvl="0" w:tplc="040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7726244"/>
    <w:multiLevelType w:val="hybridMultilevel"/>
    <w:tmpl w:val="0E58C32A"/>
    <w:lvl w:ilvl="0" w:tplc="93627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21C24"/>
    <w:multiLevelType w:val="hybridMultilevel"/>
    <w:tmpl w:val="6602DA6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240E32"/>
    <w:multiLevelType w:val="hybridMultilevel"/>
    <w:tmpl w:val="7F1020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B1366"/>
    <w:multiLevelType w:val="hybridMultilevel"/>
    <w:tmpl w:val="EF808FB4"/>
    <w:lvl w:ilvl="0" w:tplc="73563D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61C62"/>
    <w:multiLevelType w:val="hybridMultilevel"/>
    <w:tmpl w:val="36F6D6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E2080"/>
    <w:multiLevelType w:val="hybridMultilevel"/>
    <w:tmpl w:val="ED28AB20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AA754A"/>
    <w:multiLevelType w:val="hybridMultilevel"/>
    <w:tmpl w:val="183AC37C"/>
    <w:lvl w:ilvl="0" w:tplc="4F1698D2">
      <w:start w:val="1"/>
      <w:numFmt w:val="decimal"/>
      <w:lvlText w:val="%1."/>
      <w:lvlJc w:val="left"/>
      <w:pPr>
        <w:ind w:left="360" w:hanging="360"/>
      </w:pPr>
      <w:rPr>
        <w:b/>
        <w:bCs w:val="0"/>
        <w:sz w:val="28"/>
        <w:szCs w:val="28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F95F4A"/>
    <w:multiLevelType w:val="hybridMultilevel"/>
    <w:tmpl w:val="D5C20C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B21FC"/>
    <w:multiLevelType w:val="hybridMultilevel"/>
    <w:tmpl w:val="0C3CC64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AE5545"/>
    <w:multiLevelType w:val="hybridMultilevel"/>
    <w:tmpl w:val="ABC4FCBE"/>
    <w:lvl w:ilvl="0" w:tplc="F9A017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74E00"/>
    <w:multiLevelType w:val="hybridMultilevel"/>
    <w:tmpl w:val="248A49DE"/>
    <w:lvl w:ilvl="0" w:tplc="DD1C1D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432E7"/>
    <w:multiLevelType w:val="hybridMultilevel"/>
    <w:tmpl w:val="299003BA"/>
    <w:lvl w:ilvl="0" w:tplc="040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422569"/>
    <w:multiLevelType w:val="hybridMultilevel"/>
    <w:tmpl w:val="69E863E8"/>
    <w:lvl w:ilvl="0" w:tplc="4F1698D2">
      <w:start w:val="1"/>
      <w:numFmt w:val="decimal"/>
      <w:lvlText w:val="%1."/>
      <w:lvlJc w:val="left"/>
      <w:pPr>
        <w:ind w:left="360" w:hanging="360"/>
      </w:pPr>
      <w:rPr>
        <w:b/>
        <w:bCs w:val="0"/>
        <w:sz w:val="28"/>
        <w:szCs w:val="28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1665CB"/>
    <w:multiLevelType w:val="hybridMultilevel"/>
    <w:tmpl w:val="7D128136"/>
    <w:lvl w:ilvl="0" w:tplc="8E0AAEEE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E110C4"/>
    <w:multiLevelType w:val="hybridMultilevel"/>
    <w:tmpl w:val="FDBA83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E47CC"/>
    <w:multiLevelType w:val="hybridMultilevel"/>
    <w:tmpl w:val="51049D4A"/>
    <w:lvl w:ilvl="0" w:tplc="9D1499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71331"/>
    <w:multiLevelType w:val="hybridMultilevel"/>
    <w:tmpl w:val="856ACE7C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EA0A86"/>
    <w:multiLevelType w:val="hybridMultilevel"/>
    <w:tmpl w:val="8D568DC2"/>
    <w:lvl w:ilvl="0" w:tplc="B476B2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B28D4"/>
    <w:multiLevelType w:val="hybridMultilevel"/>
    <w:tmpl w:val="69E863E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4217B5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24E5B73"/>
    <w:multiLevelType w:val="hybridMultilevel"/>
    <w:tmpl w:val="3E54801C"/>
    <w:lvl w:ilvl="0" w:tplc="13E0EACA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579F1"/>
    <w:multiLevelType w:val="hybridMultilevel"/>
    <w:tmpl w:val="FCC2212C"/>
    <w:lvl w:ilvl="0" w:tplc="040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982292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5B151DB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6D77786"/>
    <w:multiLevelType w:val="hybridMultilevel"/>
    <w:tmpl w:val="F118BE9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646280">
    <w:abstractNumId w:val="40"/>
  </w:num>
  <w:num w:numId="2" w16cid:durableId="759569480">
    <w:abstractNumId w:val="39"/>
  </w:num>
  <w:num w:numId="3" w16cid:durableId="1410620203">
    <w:abstractNumId w:val="36"/>
  </w:num>
  <w:num w:numId="4" w16cid:durableId="1686250165">
    <w:abstractNumId w:val="28"/>
  </w:num>
  <w:num w:numId="5" w16cid:durableId="2056389371">
    <w:abstractNumId w:val="27"/>
  </w:num>
  <w:num w:numId="6" w16cid:durableId="1499078778">
    <w:abstractNumId w:val="11"/>
  </w:num>
  <w:num w:numId="7" w16cid:durableId="1615553931">
    <w:abstractNumId w:val="38"/>
  </w:num>
  <w:num w:numId="8" w16cid:durableId="1734037536">
    <w:abstractNumId w:val="5"/>
  </w:num>
  <w:num w:numId="9" w16cid:durableId="1652365950">
    <w:abstractNumId w:val="16"/>
  </w:num>
  <w:num w:numId="10" w16cid:durableId="1151826637">
    <w:abstractNumId w:val="26"/>
  </w:num>
  <w:num w:numId="11" w16cid:durableId="1693067161">
    <w:abstractNumId w:val="41"/>
  </w:num>
  <w:num w:numId="12" w16cid:durableId="1302804108">
    <w:abstractNumId w:val="3"/>
  </w:num>
  <w:num w:numId="13" w16cid:durableId="1286424174">
    <w:abstractNumId w:val="10"/>
  </w:num>
  <w:num w:numId="14" w16cid:durableId="1543905948">
    <w:abstractNumId w:val="20"/>
  </w:num>
  <w:num w:numId="15" w16cid:durableId="404958349">
    <w:abstractNumId w:val="10"/>
  </w:num>
  <w:num w:numId="16" w16cid:durableId="498086185">
    <w:abstractNumId w:val="18"/>
  </w:num>
  <w:num w:numId="17" w16cid:durableId="1369724117">
    <w:abstractNumId w:val="9"/>
  </w:num>
  <w:num w:numId="18" w16cid:durableId="2781344">
    <w:abstractNumId w:val="12"/>
  </w:num>
  <w:num w:numId="19" w16cid:durableId="1851487854">
    <w:abstractNumId w:val="8"/>
  </w:num>
  <w:num w:numId="20" w16cid:durableId="967901815">
    <w:abstractNumId w:val="37"/>
  </w:num>
  <w:num w:numId="21" w16cid:durableId="688414525">
    <w:abstractNumId w:val="7"/>
  </w:num>
  <w:num w:numId="22" w16cid:durableId="1267813776">
    <w:abstractNumId w:val="24"/>
  </w:num>
  <w:num w:numId="23" w16cid:durableId="1927111355">
    <w:abstractNumId w:val="33"/>
  </w:num>
  <w:num w:numId="24" w16cid:durableId="892890910">
    <w:abstractNumId w:val="14"/>
  </w:num>
  <w:num w:numId="25" w16cid:durableId="944458852">
    <w:abstractNumId w:val="19"/>
  </w:num>
  <w:num w:numId="26" w16cid:durableId="1372806566">
    <w:abstractNumId w:val="13"/>
  </w:num>
  <w:num w:numId="27" w16cid:durableId="844975783">
    <w:abstractNumId w:val="21"/>
  </w:num>
  <w:num w:numId="28" w16cid:durableId="1422988839">
    <w:abstractNumId w:val="2"/>
  </w:num>
  <w:num w:numId="29" w16cid:durableId="1632203760">
    <w:abstractNumId w:val="6"/>
  </w:num>
  <w:num w:numId="30" w16cid:durableId="1829709291">
    <w:abstractNumId w:val="4"/>
  </w:num>
  <w:num w:numId="31" w16cid:durableId="1344673666">
    <w:abstractNumId w:val="25"/>
  </w:num>
  <w:num w:numId="32" w16cid:durableId="611981859">
    <w:abstractNumId w:val="17"/>
  </w:num>
  <w:num w:numId="33" w16cid:durableId="565381997">
    <w:abstractNumId w:val="32"/>
  </w:num>
  <w:num w:numId="34" w16cid:durableId="833448773">
    <w:abstractNumId w:val="34"/>
  </w:num>
  <w:num w:numId="35" w16cid:durableId="2074350132">
    <w:abstractNumId w:val="30"/>
  </w:num>
  <w:num w:numId="36" w16cid:durableId="1762801026">
    <w:abstractNumId w:val="23"/>
  </w:num>
  <w:num w:numId="37" w16cid:durableId="997923025">
    <w:abstractNumId w:val="29"/>
  </w:num>
  <w:num w:numId="38" w16cid:durableId="1559392381">
    <w:abstractNumId w:val="22"/>
  </w:num>
  <w:num w:numId="39" w16cid:durableId="2131119768">
    <w:abstractNumId w:val="0"/>
  </w:num>
  <w:num w:numId="40" w16cid:durableId="129056934">
    <w:abstractNumId w:val="31"/>
  </w:num>
  <w:num w:numId="41" w16cid:durableId="332414072">
    <w:abstractNumId w:val="35"/>
  </w:num>
  <w:num w:numId="42" w16cid:durableId="583687660">
    <w:abstractNumId w:val="15"/>
  </w:num>
  <w:num w:numId="43" w16cid:durableId="1757165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72B"/>
    <w:rsid w:val="00000E2A"/>
    <w:rsid w:val="00001175"/>
    <w:rsid w:val="0000151C"/>
    <w:rsid w:val="00001561"/>
    <w:rsid w:val="000015A3"/>
    <w:rsid w:val="00002A97"/>
    <w:rsid w:val="00002C9A"/>
    <w:rsid w:val="000038BB"/>
    <w:rsid w:val="00005394"/>
    <w:rsid w:val="00007716"/>
    <w:rsid w:val="00011717"/>
    <w:rsid w:val="00011D3B"/>
    <w:rsid w:val="000133AF"/>
    <w:rsid w:val="00015CD0"/>
    <w:rsid w:val="00016533"/>
    <w:rsid w:val="00016C6F"/>
    <w:rsid w:val="00020BB1"/>
    <w:rsid w:val="00022061"/>
    <w:rsid w:val="000226C9"/>
    <w:rsid w:val="00022894"/>
    <w:rsid w:val="00022CCD"/>
    <w:rsid w:val="000258AA"/>
    <w:rsid w:val="00026BDF"/>
    <w:rsid w:val="00030ADA"/>
    <w:rsid w:val="000311EA"/>
    <w:rsid w:val="0003196D"/>
    <w:rsid w:val="000329FF"/>
    <w:rsid w:val="000336A3"/>
    <w:rsid w:val="00034511"/>
    <w:rsid w:val="0003517E"/>
    <w:rsid w:val="00035FAF"/>
    <w:rsid w:val="00036211"/>
    <w:rsid w:val="0003765D"/>
    <w:rsid w:val="0004021A"/>
    <w:rsid w:val="00040995"/>
    <w:rsid w:val="000461C2"/>
    <w:rsid w:val="00046E66"/>
    <w:rsid w:val="00046EEF"/>
    <w:rsid w:val="000470B2"/>
    <w:rsid w:val="00052610"/>
    <w:rsid w:val="000537A6"/>
    <w:rsid w:val="000539E9"/>
    <w:rsid w:val="00055F5D"/>
    <w:rsid w:val="0006025F"/>
    <w:rsid w:val="0006405B"/>
    <w:rsid w:val="00064517"/>
    <w:rsid w:val="0006454F"/>
    <w:rsid w:val="0006629D"/>
    <w:rsid w:val="00066569"/>
    <w:rsid w:val="00071511"/>
    <w:rsid w:val="00071ADD"/>
    <w:rsid w:val="00072CD5"/>
    <w:rsid w:val="000734E9"/>
    <w:rsid w:val="00074795"/>
    <w:rsid w:val="00075EDB"/>
    <w:rsid w:val="000840BF"/>
    <w:rsid w:val="000840C2"/>
    <w:rsid w:val="000843D5"/>
    <w:rsid w:val="00086BCA"/>
    <w:rsid w:val="000879E3"/>
    <w:rsid w:val="00090878"/>
    <w:rsid w:val="00092D72"/>
    <w:rsid w:val="00093B30"/>
    <w:rsid w:val="0009479D"/>
    <w:rsid w:val="00094E40"/>
    <w:rsid w:val="000958F0"/>
    <w:rsid w:val="00096446"/>
    <w:rsid w:val="000965B1"/>
    <w:rsid w:val="00097AB9"/>
    <w:rsid w:val="000A04AD"/>
    <w:rsid w:val="000A0992"/>
    <w:rsid w:val="000A3923"/>
    <w:rsid w:val="000A3B00"/>
    <w:rsid w:val="000A579C"/>
    <w:rsid w:val="000A68C7"/>
    <w:rsid w:val="000A75AC"/>
    <w:rsid w:val="000B035A"/>
    <w:rsid w:val="000B0E32"/>
    <w:rsid w:val="000B11FD"/>
    <w:rsid w:val="000B2D38"/>
    <w:rsid w:val="000B3532"/>
    <w:rsid w:val="000B46B4"/>
    <w:rsid w:val="000B4ABA"/>
    <w:rsid w:val="000B56C3"/>
    <w:rsid w:val="000C0328"/>
    <w:rsid w:val="000C0A78"/>
    <w:rsid w:val="000C1476"/>
    <w:rsid w:val="000C297B"/>
    <w:rsid w:val="000C38AC"/>
    <w:rsid w:val="000C4459"/>
    <w:rsid w:val="000C5C26"/>
    <w:rsid w:val="000C6155"/>
    <w:rsid w:val="000C6400"/>
    <w:rsid w:val="000D0C73"/>
    <w:rsid w:val="000D0E6B"/>
    <w:rsid w:val="000D1020"/>
    <w:rsid w:val="000D123B"/>
    <w:rsid w:val="000D19BC"/>
    <w:rsid w:val="000D202B"/>
    <w:rsid w:val="000D6C4C"/>
    <w:rsid w:val="000D6E8D"/>
    <w:rsid w:val="000D7F86"/>
    <w:rsid w:val="000E1A74"/>
    <w:rsid w:val="000E2874"/>
    <w:rsid w:val="000E2D81"/>
    <w:rsid w:val="000E3364"/>
    <w:rsid w:val="000E3D2F"/>
    <w:rsid w:val="000E57CB"/>
    <w:rsid w:val="000E58B8"/>
    <w:rsid w:val="000E6498"/>
    <w:rsid w:val="000E7EE7"/>
    <w:rsid w:val="000F05B7"/>
    <w:rsid w:val="000F0FA3"/>
    <w:rsid w:val="000F1450"/>
    <w:rsid w:val="000F1563"/>
    <w:rsid w:val="000F1B52"/>
    <w:rsid w:val="000F20C7"/>
    <w:rsid w:val="000F2F8B"/>
    <w:rsid w:val="000F3363"/>
    <w:rsid w:val="000F5904"/>
    <w:rsid w:val="000F5E0E"/>
    <w:rsid w:val="000F5E68"/>
    <w:rsid w:val="000F7307"/>
    <w:rsid w:val="001003F8"/>
    <w:rsid w:val="00102E5F"/>
    <w:rsid w:val="00103C5E"/>
    <w:rsid w:val="00105D2E"/>
    <w:rsid w:val="00107143"/>
    <w:rsid w:val="001073A8"/>
    <w:rsid w:val="0011224A"/>
    <w:rsid w:val="00112F87"/>
    <w:rsid w:val="00114A78"/>
    <w:rsid w:val="001152DF"/>
    <w:rsid w:val="00115518"/>
    <w:rsid w:val="001156B4"/>
    <w:rsid w:val="0011682A"/>
    <w:rsid w:val="0011721B"/>
    <w:rsid w:val="00121A9A"/>
    <w:rsid w:val="0012343B"/>
    <w:rsid w:val="00124796"/>
    <w:rsid w:val="00126B08"/>
    <w:rsid w:val="0013065E"/>
    <w:rsid w:val="00130FCA"/>
    <w:rsid w:val="00131943"/>
    <w:rsid w:val="0013466A"/>
    <w:rsid w:val="00136872"/>
    <w:rsid w:val="00136C62"/>
    <w:rsid w:val="001376CD"/>
    <w:rsid w:val="0014020E"/>
    <w:rsid w:val="0014024A"/>
    <w:rsid w:val="00141892"/>
    <w:rsid w:val="00141EC2"/>
    <w:rsid w:val="00142199"/>
    <w:rsid w:val="00142C8E"/>
    <w:rsid w:val="00146C78"/>
    <w:rsid w:val="00147BE1"/>
    <w:rsid w:val="00151869"/>
    <w:rsid w:val="00151874"/>
    <w:rsid w:val="00151A51"/>
    <w:rsid w:val="00152B3C"/>
    <w:rsid w:val="00152B72"/>
    <w:rsid w:val="00153B5B"/>
    <w:rsid w:val="001555D1"/>
    <w:rsid w:val="00156251"/>
    <w:rsid w:val="00156372"/>
    <w:rsid w:val="001570A2"/>
    <w:rsid w:val="00157D1E"/>
    <w:rsid w:val="0016017A"/>
    <w:rsid w:val="00160318"/>
    <w:rsid w:val="0016047D"/>
    <w:rsid w:val="00161474"/>
    <w:rsid w:val="00161494"/>
    <w:rsid w:val="00163B14"/>
    <w:rsid w:val="00164372"/>
    <w:rsid w:val="00166F79"/>
    <w:rsid w:val="001672C7"/>
    <w:rsid w:val="00167489"/>
    <w:rsid w:val="001677D4"/>
    <w:rsid w:val="00167E32"/>
    <w:rsid w:val="00167F7E"/>
    <w:rsid w:val="00167FDA"/>
    <w:rsid w:val="00170BBB"/>
    <w:rsid w:val="00170D82"/>
    <w:rsid w:val="00171FCF"/>
    <w:rsid w:val="001778C4"/>
    <w:rsid w:val="00181240"/>
    <w:rsid w:val="00182134"/>
    <w:rsid w:val="00182DCF"/>
    <w:rsid w:val="0018364B"/>
    <w:rsid w:val="00183B52"/>
    <w:rsid w:val="00184CF9"/>
    <w:rsid w:val="001857E3"/>
    <w:rsid w:val="00185A99"/>
    <w:rsid w:val="00186F9A"/>
    <w:rsid w:val="00187250"/>
    <w:rsid w:val="00190B6B"/>
    <w:rsid w:val="00190E14"/>
    <w:rsid w:val="00191700"/>
    <w:rsid w:val="0019186C"/>
    <w:rsid w:val="00191E12"/>
    <w:rsid w:val="00192628"/>
    <w:rsid w:val="00193163"/>
    <w:rsid w:val="001945B9"/>
    <w:rsid w:val="00196EFD"/>
    <w:rsid w:val="0019701B"/>
    <w:rsid w:val="001A25CE"/>
    <w:rsid w:val="001A43F5"/>
    <w:rsid w:val="001A49D8"/>
    <w:rsid w:val="001A4B96"/>
    <w:rsid w:val="001A6769"/>
    <w:rsid w:val="001B02A6"/>
    <w:rsid w:val="001B089B"/>
    <w:rsid w:val="001B2364"/>
    <w:rsid w:val="001B271B"/>
    <w:rsid w:val="001B3498"/>
    <w:rsid w:val="001C0B33"/>
    <w:rsid w:val="001C222B"/>
    <w:rsid w:val="001C3B2D"/>
    <w:rsid w:val="001D0741"/>
    <w:rsid w:val="001D2008"/>
    <w:rsid w:val="001D2158"/>
    <w:rsid w:val="001D2364"/>
    <w:rsid w:val="001D3AC5"/>
    <w:rsid w:val="001D4293"/>
    <w:rsid w:val="001D4FBB"/>
    <w:rsid w:val="001D5AC9"/>
    <w:rsid w:val="001D7336"/>
    <w:rsid w:val="001E0C21"/>
    <w:rsid w:val="001E1D15"/>
    <w:rsid w:val="001E371D"/>
    <w:rsid w:val="001E46B9"/>
    <w:rsid w:val="001E4B4C"/>
    <w:rsid w:val="001E6ADF"/>
    <w:rsid w:val="001E71C1"/>
    <w:rsid w:val="001F0B8F"/>
    <w:rsid w:val="001F1799"/>
    <w:rsid w:val="001F35D4"/>
    <w:rsid w:val="001F5724"/>
    <w:rsid w:val="001F5DF3"/>
    <w:rsid w:val="001F5E15"/>
    <w:rsid w:val="001F6790"/>
    <w:rsid w:val="002013BE"/>
    <w:rsid w:val="00202C3B"/>
    <w:rsid w:val="00202E6D"/>
    <w:rsid w:val="00203C5E"/>
    <w:rsid w:val="00203CBD"/>
    <w:rsid w:val="00203D9F"/>
    <w:rsid w:val="00205753"/>
    <w:rsid w:val="002060CC"/>
    <w:rsid w:val="0020720D"/>
    <w:rsid w:val="00210AC8"/>
    <w:rsid w:val="002119F0"/>
    <w:rsid w:val="00211C80"/>
    <w:rsid w:val="0021299F"/>
    <w:rsid w:val="00213578"/>
    <w:rsid w:val="00213639"/>
    <w:rsid w:val="00213783"/>
    <w:rsid w:val="00214F21"/>
    <w:rsid w:val="0021681E"/>
    <w:rsid w:val="0022088D"/>
    <w:rsid w:val="00220982"/>
    <w:rsid w:val="0022123C"/>
    <w:rsid w:val="00221833"/>
    <w:rsid w:val="00221857"/>
    <w:rsid w:val="00223F3D"/>
    <w:rsid w:val="00223F5F"/>
    <w:rsid w:val="00224EAA"/>
    <w:rsid w:val="002259B5"/>
    <w:rsid w:val="002267D7"/>
    <w:rsid w:val="00226DC9"/>
    <w:rsid w:val="0022755B"/>
    <w:rsid w:val="002303AE"/>
    <w:rsid w:val="00230AFC"/>
    <w:rsid w:val="00233C1F"/>
    <w:rsid w:val="00233C58"/>
    <w:rsid w:val="002357DE"/>
    <w:rsid w:val="00235A9B"/>
    <w:rsid w:val="002365CE"/>
    <w:rsid w:val="00237A7D"/>
    <w:rsid w:val="002434C0"/>
    <w:rsid w:val="00243AAA"/>
    <w:rsid w:val="00243E81"/>
    <w:rsid w:val="00244787"/>
    <w:rsid w:val="002450AD"/>
    <w:rsid w:val="00246A61"/>
    <w:rsid w:val="00247021"/>
    <w:rsid w:val="00247772"/>
    <w:rsid w:val="00250D6D"/>
    <w:rsid w:val="00251E80"/>
    <w:rsid w:val="002520EE"/>
    <w:rsid w:val="0025334D"/>
    <w:rsid w:val="002539FB"/>
    <w:rsid w:val="00253E2C"/>
    <w:rsid w:val="00255719"/>
    <w:rsid w:val="00255C3C"/>
    <w:rsid w:val="002576D3"/>
    <w:rsid w:val="0026056A"/>
    <w:rsid w:val="00260D41"/>
    <w:rsid w:val="00260F03"/>
    <w:rsid w:val="00261126"/>
    <w:rsid w:val="00262236"/>
    <w:rsid w:val="00263085"/>
    <w:rsid w:val="00264D33"/>
    <w:rsid w:val="0026579F"/>
    <w:rsid w:val="0027083C"/>
    <w:rsid w:val="002721FE"/>
    <w:rsid w:val="002722D0"/>
    <w:rsid w:val="00272582"/>
    <w:rsid w:val="00273401"/>
    <w:rsid w:val="002744FF"/>
    <w:rsid w:val="002754AE"/>
    <w:rsid w:val="00275A86"/>
    <w:rsid w:val="0027613A"/>
    <w:rsid w:val="00276586"/>
    <w:rsid w:val="00276F63"/>
    <w:rsid w:val="0027769C"/>
    <w:rsid w:val="00277F76"/>
    <w:rsid w:val="00280930"/>
    <w:rsid w:val="00282A19"/>
    <w:rsid w:val="00283740"/>
    <w:rsid w:val="00285257"/>
    <w:rsid w:val="00285878"/>
    <w:rsid w:val="00285F4D"/>
    <w:rsid w:val="002867EF"/>
    <w:rsid w:val="002876FB"/>
    <w:rsid w:val="00287CD3"/>
    <w:rsid w:val="00291812"/>
    <w:rsid w:val="00292C34"/>
    <w:rsid w:val="00292F0D"/>
    <w:rsid w:val="002935DA"/>
    <w:rsid w:val="00293A20"/>
    <w:rsid w:val="00297B3D"/>
    <w:rsid w:val="002A0DDD"/>
    <w:rsid w:val="002A39AC"/>
    <w:rsid w:val="002A44B7"/>
    <w:rsid w:val="002A547D"/>
    <w:rsid w:val="002A5D85"/>
    <w:rsid w:val="002B2A53"/>
    <w:rsid w:val="002B3199"/>
    <w:rsid w:val="002B5054"/>
    <w:rsid w:val="002B5301"/>
    <w:rsid w:val="002B57F3"/>
    <w:rsid w:val="002B5AAA"/>
    <w:rsid w:val="002B5CFB"/>
    <w:rsid w:val="002C0D0A"/>
    <w:rsid w:val="002C0E1F"/>
    <w:rsid w:val="002C186F"/>
    <w:rsid w:val="002C1CC9"/>
    <w:rsid w:val="002C2089"/>
    <w:rsid w:val="002C22F3"/>
    <w:rsid w:val="002C2596"/>
    <w:rsid w:val="002C4735"/>
    <w:rsid w:val="002C4EF3"/>
    <w:rsid w:val="002C5CA9"/>
    <w:rsid w:val="002C60AF"/>
    <w:rsid w:val="002C6313"/>
    <w:rsid w:val="002C653F"/>
    <w:rsid w:val="002C76C8"/>
    <w:rsid w:val="002C7841"/>
    <w:rsid w:val="002D39E5"/>
    <w:rsid w:val="002D3CB7"/>
    <w:rsid w:val="002D51BD"/>
    <w:rsid w:val="002D51FB"/>
    <w:rsid w:val="002D7A50"/>
    <w:rsid w:val="002D7B2E"/>
    <w:rsid w:val="002E1438"/>
    <w:rsid w:val="002E27C8"/>
    <w:rsid w:val="002E3EA1"/>
    <w:rsid w:val="002E6ADE"/>
    <w:rsid w:val="002E715B"/>
    <w:rsid w:val="002E781B"/>
    <w:rsid w:val="002E7CA2"/>
    <w:rsid w:val="002F05AE"/>
    <w:rsid w:val="002F1327"/>
    <w:rsid w:val="002F1631"/>
    <w:rsid w:val="002F2367"/>
    <w:rsid w:val="002F4F75"/>
    <w:rsid w:val="002F55E6"/>
    <w:rsid w:val="002F7BA6"/>
    <w:rsid w:val="002F7C0C"/>
    <w:rsid w:val="003010EA"/>
    <w:rsid w:val="003015A0"/>
    <w:rsid w:val="0030284F"/>
    <w:rsid w:val="00302899"/>
    <w:rsid w:val="0030346A"/>
    <w:rsid w:val="003040C8"/>
    <w:rsid w:val="0030493C"/>
    <w:rsid w:val="00305369"/>
    <w:rsid w:val="00305AFD"/>
    <w:rsid w:val="003102C4"/>
    <w:rsid w:val="00311912"/>
    <w:rsid w:val="003128E4"/>
    <w:rsid w:val="00315704"/>
    <w:rsid w:val="00315A8B"/>
    <w:rsid w:val="003175AD"/>
    <w:rsid w:val="00317CAF"/>
    <w:rsid w:val="00321903"/>
    <w:rsid w:val="00323F2D"/>
    <w:rsid w:val="00326193"/>
    <w:rsid w:val="003319BD"/>
    <w:rsid w:val="00331EC6"/>
    <w:rsid w:val="00332524"/>
    <w:rsid w:val="00333128"/>
    <w:rsid w:val="003332A0"/>
    <w:rsid w:val="00333616"/>
    <w:rsid w:val="00333D3D"/>
    <w:rsid w:val="0033471F"/>
    <w:rsid w:val="00335357"/>
    <w:rsid w:val="00335DC4"/>
    <w:rsid w:val="0033619F"/>
    <w:rsid w:val="0034124B"/>
    <w:rsid w:val="00342F5E"/>
    <w:rsid w:val="00343305"/>
    <w:rsid w:val="00343880"/>
    <w:rsid w:val="00343D86"/>
    <w:rsid w:val="00344734"/>
    <w:rsid w:val="00344955"/>
    <w:rsid w:val="003455D9"/>
    <w:rsid w:val="00345F02"/>
    <w:rsid w:val="00347724"/>
    <w:rsid w:val="00352DFD"/>
    <w:rsid w:val="003546AE"/>
    <w:rsid w:val="003548EF"/>
    <w:rsid w:val="003568DA"/>
    <w:rsid w:val="00356E92"/>
    <w:rsid w:val="003601B5"/>
    <w:rsid w:val="003615DF"/>
    <w:rsid w:val="003649D8"/>
    <w:rsid w:val="00365306"/>
    <w:rsid w:val="00365788"/>
    <w:rsid w:val="003703BB"/>
    <w:rsid w:val="00370878"/>
    <w:rsid w:val="00370BBD"/>
    <w:rsid w:val="00370D77"/>
    <w:rsid w:val="00370EC9"/>
    <w:rsid w:val="003723DC"/>
    <w:rsid w:val="0037269C"/>
    <w:rsid w:val="00373730"/>
    <w:rsid w:val="00373CC3"/>
    <w:rsid w:val="003753E3"/>
    <w:rsid w:val="003754C6"/>
    <w:rsid w:val="003768C6"/>
    <w:rsid w:val="00382167"/>
    <w:rsid w:val="00383B19"/>
    <w:rsid w:val="00384BBA"/>
    <w:rsid w:val="003876C4"/>
    <w:rsid w:val="00391F26"/>
    <w:rsid w:val="00391FAC"/>
    <w:rsid w:val="003935A0"/>
    <w:rsid w:val="00394A53"/>
    <w:rsid w:val="00394FF2"/>
    <w:rsid w:val="003953F2"/>
    <w:rsid w:val="003A0AA0"/>
    <w:rsid w:val="003A1950"/>
    <w:rsid w:val="003A2A95"/>
    <w:rsid w:val="003A2B24"/>
    <w:rsid w:val="003A2D48"/>
    <w:rsid w:val="003A4205"/>
    <w:rsid w:val="003A4656"/>
    <w:rsid w:val="003A4725"/>
    <w:rsid w:val="003B0A05"/>
    <w:rsid w:val="003B0B59"/>
    <w:rsid w:val="003B0E6E"/>
    <w:rsid w:val="003B0E83"/>
    <w:rsid w:val="003B38BF"/>
    <w:rsid w:val="003B4914"/>
    <w:rsid w:val="003B4A1C"/>
    <w:rsid w:val="003B4ECF"/>
    <w:rsid w:val="003B4FA6"/>
    <w:rsid w:val="003B7360"/>
    <w:rsid w:val="003B7856"/>
    <w:rsid w:val="003C07F0"/>
    <w:rsid w:val="003C0E48"/>
    <w:rsid w:val="003C2620"/>
    <w:rsid w:val="003C29CC"/>
    <w:rsid w:val="003C32A5"/>
    <w:rsid w:val="003C440A"/>
    <w:rsid w:val="003C4FEA"/>
    <w:rsid w:val="003C7310"/>
    <w:rsid w:val="003C7A34"/>
    <w:rsid w:val="003D0EB2"/>
    <w:rsid w:val="003D2651"/>
    <w:rsid w:val="003D3BA1"/>
    <w:rsid w:val="003D4A9E"/>
    <w:rsid w:val="003D50B4"/>
    <w:rsid w:val="003D532E"/>
    <w:rsid w:val="003D6120"/>
    <w:rsid w:val="003D684D"/>
    <w:rsid w:val="003D724B"/>
    <w:rsid w:val="003E0E05"/>
    <w:rsid w:val="003E1BCF"/>
    <w:rsid w:val="003E1F37"/>
    <w:rsid w:val="003E4111"/>
    <w:rsid w:val="003E44F3"/>
    <w:rsid w:val="003E6FE1"/>
    <w:rsid w:val="003F130B"/>
    <w:rsid w:val="003F2DF6"/>
    <w:rsid w:val="003F3159"/>
    <w:rsid w:val="003F3A2B"/>
    <w:rsid w:val="003F3FCE"/>
    <w:rsid w:val="003F612B"/>
    <w:rsid w:val="003F7FAC"/>
    <w:rsid w:val="004000F1"/>
    <w:rsid w:val="004009E7"/>
    <w:rsid w:val="004017EA"/>
    <w:rsid w:val="00404416"/>
    <w:rsid w:val="00404C57"/>
    <w:rsid w:val="004072CB"/>
    <w:rsid w:val="00410D1C"/>
    <w:rsid w:val="004120B7"/>
    <w:rsid w:val="004132FC"/>
    <w:rsid w:val="004133A1"/>
    <w:rsid w:val="00413894"/>
    <w:rsid w:val="00413B98"/>
    <w:rsid w:val="004159A3"/>
    <w:rsid w:val="00416912"/>
    <w:rsid w:val="0042190B"/>
    <w:rsid w:val="00422B09"/>
    <w:rsid w:val="00423403"/>
    <w:rsid w:val="0042359E"/>
    <w:rsid w:val="00423BA8"/>
    <w:rsid w:val="00424470"/>
    <w:rsid w:val="00425990"/>
    <w:rsid w:val="00426484"/>
    <w:rsid w:val="00426EFF"/>
    <w:rsid w:val="00430B7C"/>
    <w:rsid w:val="00431ABA"/>
    <w:rsid w:val="004326C4"/>
    <w:rsid w:val="00433441"/>
    <w:rsid w:val="004334EC"/>
    <w:rsid w:val="00434945"/>
    <w:rsid w:val="00435168"/>
    <w:rsid w:val="00435568"/>
    <w:rsid w:val="004355EE"/>
    <w:rsid w:val="004370F1"/>
    <w:rsid w:val="0043757B"/>
    <w:rsid w:val="00437F46"/>
    <w:rsid w:val="004419CB"/>
    <w:rsid w:val="00442040"/>
    <w:rsid w:val="00442F5E"/>
    <w:rsid w:val="00444D72"/>
    <w:rsid w:val="00447612"/>
    <w:rsid w:val="004513A4"/>
    <w:rsid w:val="00453169"/>
    <w:rsid w:val="00453CA8"/>
    <w:rsid w:val="00456CE2"/>
    <w:rsid w:val="00457DE5"/>
    <w:rsid w:val="00460303"/>
    <w:rsid w:val="00460672"/>
    <w:rsid w:val="00461CEB"/>
    <w:rsid w:val="00463FF8"/>
    <w:rsid w:val="00464151"/>
    <w:rsid w:val="00465330"/>
    <w:rsid w:val="0046569C"/>
    <w:rsid w:val="00465896"/>
    <w:rsid w:val="00465F4E"/>
    <w:rsid w:val="00466C87"/>
    <w:rsid w:val="0046738E"/>
    <w:rsid w:val="004673EB"/>
    <w:rsid w:val="00472BB3"/>
    <w:rsid w:val="00473A04"/>
    <w:rsid w:val="00474E5D"/>
    <w:rsid w:val="004754FF"/>
    <w:rsid w:val="0047604C"/>
    <w:rsid w:val="004768F4"/>
    <w:rsid w:val="00480B16"/>
    <w:rsid w:val="00480D83"/>
    <w:rsid w:val="00480F05"/>
    <w:rsid w:val="00482DD8"/>
    <w:rsid w:val="00483D8F"/>
    <w:rsid w:val="00485DEA"/>
    <w:rsid w:val="00486887"/>
    <w:rsid w:val="00491050"/>
    <w:rsid w:val="00491AFA"/>
    <w:rsid w:val="004921DD"/>
    <w:rsid w:val="004938B5"/>
    <w:rsid w:val="00495692"/>
    <w:rsid w:val="004958D6"/>
    <w:rsid w:val="00496169"/>
    <w:rsid w:val="004964D6"/>
    <w:rsid w:val="00496B29"/>
    <w:rsid w:val="004A16D6"/>
    <w:rsid w:val="004A1B06"/>
    <w:rsid w:val="004A1DA5"/>
    <w:rsid w:val="004A24DA"/>
    <w:rsid w:val="004A56A7"/>
    <w:rsid w:val="004B2B1F"/>
    <w:rsid w:val="004B382E"/>
    <w:rsid w:val="004B3EA3"/>
    <w:rsid w:val="004B5443"/>
    <w:rsid w:val="004B7809"/>
    <w:rsid w:val="004C02DF"/>
    <w:rsid w:val="004C0A4F"/>
    <w:rsid w:val="004C0F4E"/>
    <w:rsid w:val="004C160D"/>
    <w:rsid w:val="004C2620"/>
    <w:rsid w:val="004C291A"/>
    <w:rsid w:val="004C4D7B"/>
    <w:rsid w:val="004C56BD"/>
    <w:rsid w:val="004C67E7"/>
    <w:rsid w:val="004C6C88"/>
    <w:rsid w:val="004C73DB"/>
    <w:rsid w:val="004C7A75"/>
    <w:rsid w:val="004D1190"/>
    <w:rsid w:val="004D2747"/>
    <w:rsid w:val="004D3014"/>
    <w:rsid w:val="004D3E15"/>
    <w:rsid w:val="004D6E24"/>
    <w:rsid w:val="004E1A62"/>
    <w:rsid w:val="004E1E03"/>
    <w:rsid w:val="004E2712"/>
    <w:rsid w:val="004E335C"/>
    <w:rsid w:val="004E6AAB"/>
    <w:rsid w:val="004E6C76"/>
    <w:rsid w:val="004F1E59"/>
    <w:rsid w:val="004F2F3A"/>
    <w:rsid w:val="004F3038"/>
    <w:rsid w:val="004F3A34"/>
    <w:rsid w:val="004F61BF"/>
    <w:rsid w:val="004F6416"/>
    <w:rsid w:val="004F6626"/>
    <w:rsid w:val="004F6D16"/>
    <w:rsid w:val="005005F0"/>
    <w:rsid w:val="00502CBA"/>
    <w:rsid w:val="005033F4"/>
    <w:rsid w:val="005039F5"/>
    <w:rsid w:val="005118A7"/>
    <w:rsid w:val="00511D82"/>
    <w:rsid w:val="005129AF"/>
    <w:rsid w:val="005137BC"/>
    <w:rsid w:val="00513A6E"/>
    <w:rsid w:val="00514232"/>
    <w:rsid w:val="0051435F"/>
    <w:rsid w:val="005152B2"/>
    <w:rsid w:val="005159AC"/>
    <w:rsid w:val="00516324"/>
    <w:rsid w:val="00516669"/>
    <w:rsid w:val="00517D66"/>
    <w:rsid w:val="005219BD"/>
    <w:rsid w:val="00521BCF"/>
    <w:rsid w:val="005228DC"/>
    <w:rsid w:val="00522944"/>
    <w:rsid w:val="00523911"/>
    <w:rsid w:val="00523BC1"/>
    <w:rsid w:val="00525406"/>
    <w:rsid w:val="00525AF4"/>
    <w:rsid w:val="00526773"/>
    <w:rsid w:val="00526C6A"/>
    <w:rsid w:val="00527F47"/>
    <w:rsid w:val="005309BC"/>
    <w:rsid w:val="00532060"/>
    <w:rsid w:val="00532618"/>
    <w:rsid w:val="00533269"/>
    <w:rsid w:val="00534955"/>
    <w:rsid w:val="00535320"/>
    <w:rsid w:val="0053617B"/>
    <w:rsid w:val="005363E6"/>
    <w:rsid w:val="00541561"/>
    <w:rsid w:val="00541CD9"/>
    <w:rsid w:val="00542665"/>
    <w:rsid w:val="00543F39"/>
    <w:rsid w:val="00544088"/>
    <w:rsid w:val="005441A8"/>
    <w:rsid w:val="0054478B"/>
    <w:rsid w:val="00546EBD"/>
    <w:rsid w:val="005478E1"/>
    <w:rsid w:val="00551B99"/>
    <w:rsid w:val="00551EE2"/>
    <w:rsid w:val="005525C1"/>
    <w:rsid w:val="0055307F"/>
    <w:rsid w:val="005548B1"/>
    <w:rsid w:val="00554AFE"/>
    <w:rsid w:val="0055615E"/>
    <w:rsid w:val="005566F8"/>
    <w:rsid w:val="00557771"/>
    <w:rsid w:val="005604E3"/>
    <w:rsid w:val="00560998"/>
    <w:rsid w:val="0056290A"/>
    <w:rsid w:val="00562E92"/>
    <w:rsid w:val="00563F53"/>
    <w:rsid w:val="0056438E"/>
    <w:rsid w:val="0056699C"/>
    <w:rsid w:val="00567194"/>
    <w:rsid w:val="00567F43"/>
    <w:rsid w:val="00570265"/>
    <w:rsid w:val="00571A36"/>
    <w:rsid w:val="0057350D"/>
    <w:rsid w:val="0057442D"/>
    <w:rsid w:val="005746F2"/>
    <w:rsid w:val="00574F13"/>
    <w:rsid w:val="0057615A"/>
    <w:rsid w:val="00577668"/>
    <w:rsid w:val="005801DF"/>
    <w:rsid w:val="00582194"/>
    <w:rsid w:val="005835B6"/>
    <w:rsid w:val="005835C1"/>
    <w:rsid w:val="005836AC"/>
    <w:rsid w:val="00586EF1"/>
    <w:rsid w:val="00590CF5"/>
    <w:rsid w:val="0059545C"/>
    <w:rsid w:val="00596067"/>
    <w:rsid w:val="00596626"/>
    <w:rsid w:val="00597067"/>
    <w:rsid w:val="00597880"/>
    <w:rsid w:val="00597D42"/>
    <w:rsid w:val="005A11C0"/>
    <w:rsid w:val="005A188E"/>
    <w:rsid w:val="005A261C"/>
    <w:rsid w:val="005A2E6F"/>
    <w:rsid w:val="005A3C62"/>
    <w:rsid w:val="005A6459"/>
    <w:rsid w:val="005A680A"/>
    <w:rsid w:val="005A6844"/>
    <w:rsid w:val="005A737F"/>
    <w:rsid w:val="005B046D"/>
    <w:rsid w:val="005B19ED"/>
    <w:rsid w:val="005B326C"/>
    <w:rsid w:val="005B4054"/>
    <w:rsid w:val="005B410B"/>
    <w:rsid w:val="005B5A84"/>
    <w:rsid w:val="005B7179"/>
    <w:rsid w:val="005C1D04"/>
    <w:rsid w:val="005C1E24"/>
    <w:rsid w:val="005C2DCF"/>
    <w:rsid w:val="005C5530"/>
    <w:rsid w:val="005C601B"/>
    <w:rsid w:val="005C6C6B"/>
    <w:rsid w:val="005D11B8"/>
    <w:rsid w:val="005D2099"/>
    <w:rsid w:val="005D3209"/>
    <w:rsid w:val="005D3994"/>
    <w:rsid w:val="005D4569"/>
    <w:rsid w:val="005D4E49"/>
    <w:rsid w:val="005D6389"/>
    <w:rsid w:val="005D6D53"/>
    <w:rsid w:val="005D7735"/>
    <w:rsid w:val="005E3222"/>
    <w:rsid w:val="005E7ED0"/>
    <w:rsid w:val="005E7FA3"/>
    <w:rsid w:val="005F2C16"/>
    <w:rsid w:val="005F2D04"/>
    <w:rsid w:val="005F45E2"/>
    <w:rsid w:val="005F78EF"/>
    <w:rsid w:val="005F7C43"/>
    <w:rsid w:val="005F7F28"/>
    <w:rsid w:val="006001E9"/>
    <w:rsid w:val="00602191"/>
    <w:rsid w:val="0060300E"/>
    <w:rsid w:val="006051FD"/>
    <w:rsid w:val="006057C5"/>
    <w:rsid w:val="00605E3F"/>
    <w:rsid w:val="00606D26"/>
    <w:rsid w:val="006070AC"/>
    <w:rsid w:val="00607BDE"/>
    <w:rsid w:val="00610F45"/>
    <w:rsid w:val="00611742"/>
    <w:rsid w:val="00613C11"/>
    <w:rsid w:val="0061585D"/>
    <w:rsid w:val="0061594C"/>
    <w:rsid w:val="00616AB9"/>
    <w:rsid w:val="00617819"/>
    <w:rsid w:val="006178A3"/>
    <w:rsid w:val="00617A87"/>
    <w:rsid w:val="00620B51"/>
    <w:rsid w:val="006244CF"/>
    <w:rsid w:val="00624896"/>
    <w:rsid w:val="0062654B"/>
    <w:rsid w:val="00627B4D"/>
    <w:rsid w:val="00631399"/>
    <w:rsid w:val="0063228F"/>
    <w:rsid w:val="00632BF4"/>
    <w:rsid w:val="00633B55"/>
    <w:rsid w:val="0063420C"/>
    <w:rsid w:val="00634281"/>
    <w:rsid w:val="0063436C"/>
    <w:rsid w:val="00636544"/>
    <w:rsid w:val="00636BF1"/>
    <w:rsid w:val="0063775F"/>
    <w:rsid w:val="0064112D"/>
    <w:rsid w:val="006413FB"/>
    <w:rsid w:val="006415A1"/>
    <w:rsid w:val="00641968"/>
    <w:rsid w:val="006444D4"/>
    <w:rsid w:val="006452CF"/>
    <w:rsid w:val="0064592E"/>
    <w:rsid w:val="00646AFD"/>
    <w:rsid w:val="00646EF4"/>
    <w:rsid w:val="006507AA"/>
    <w:rsid w:val="00653909"/>
    <w:rsid w:val="00653F65"/>
    <w:rsid w:val="00655A5D"/>
    <w:rsid w:val="00655DAA"/>
    <w:rsid w:val="00657292"/>
    <w:rsid w:val="006601F7"/>
    <w:rsid w:val="0066024C"/>
    <w:rsid w:val="006610E8"/>
    <w:rsid w:val="006635F0"/>
    <w:rsid w:val="00666220"/>
    <w:rsid w:val="006664A3"/>
    <w:rsid w:val="006705A3"/>
    <w:rsid w:val="00670C97"/>
    <w:rsid w:val="0067252A"/>
    <w:rsid w:val="00672790"/>
    <w:rsid w:val="0067313B"/>
    <w:rsid w:val="00674D6F"/>
    <w:rsid w:val="00676A8F"/>
    <w:rsid w:val="00676BA8"/>
    <w:rsid w:val="00677A3B"/>
    <w:rsid w:val="006802DE"/>
    <w:rsid w:val="00680C0A"/>
    <w:rsid w:val="00682892"/>
    <w:rsid w:val="00682C86"/>
    <w:rsid w:val="00685837"/>
    <w:rsid w:val="0068644E"/>
    <w:rsid w:val="006867C2"/>
    <w:rsid w:val="00687C0C"/>
    <w:rsid w:val="0069019F"/>
    <w:rsid w:val="006937E8"/>
    <w:rsid w:val="00693E0D"/>
    <w:rsid w:val="00693E59"/>
    <w:rsid w:val="006946A2"/>
    <w:rsid w:val="00695A76"/>
    <w:rsid w:val="006A2C50"/>
    <w:rsid w:val="006A3778"/>
    <w:rsid w:val="006A43E4"/>
    <w:rsid w:val="006A473D"/>
    <w:rsid w:val="006A6323"/>
    <w:rsid w:val="006A6FE8"/>
    <w:rsid w:val="006A7CA6"/>
    <w:rsid w:val="006A7D71"/>
    <w:rsid w:val="006B0829"/>
    <w:rsid w:val="006B20DD"/>
    <w:rsid w:val="006B2E6C"/>
    <w:rsid w:val="006B3B52"/>
    <w:rsid w:val="006B3BAD"/>
    <w:rsid w:val="006B494A"/>
    <w:rsid w:val="006B531D"/>
    <w:rsid w:val="006B7A14"/>
    <w:rsid w:val="006B7DFE"/>
    <w:rsid w:val="006C244C"/>
    <w:rsid w:val="006C26A5"/>
    <w:rsid w:val="006C27B4"/>
    <w:rsid w:val="006C2CD6"/>
    <w:rsid w:val="006C2EE9"/>
    <w:rsid w:val="006C3B03"/>
    <w:rsid w:val="006C3FED"/>
    <w:rsid w:val="006C414A"/>
    <w:rsid w:val="006C415E"/>
    <w:rsid w:val="006C5188"/>
    <w:rsid w:val="006C63FD"/>
    <w:rsid w:val="006C6BE1"/>
    <w:rsid w:val="006C6F10"/>
    <w:rsid w:val="006C729D"/>
    <w:rsid w:val="006D0877"/>
    <w:rsid w:val="006D0DCD"/>
    <w:rsid w:val="006D35EC"/>
    <w:rsid w:val="006D37B3"/>
    <w:rsid w:val="006D3E0A"/>
    <w:rsid w:val="006D43D0"/>
    <w:rsid w:val="006D5B2E"/>
    <w:rsid w:val="006D5B7C"/>
    <w:rsid w:val="006D6224"/>
    <w:rsid w:val="006D6275"/>
    <w:rsid w:val="006D71E2"/>
    <w:rsid w:val="006E1213"/>
    <w:rsid w:val="006E179D"/>
    <w:rsid w:val="006E21B0"/>
    <w:rsid w:val="006E2E26"/>
    <w:rsid w:val="006E3AF9"/>
    <w:rsid w:val="006E4152"/>
    <w:rsid w:val="006E69AD"/>
    <w:rsid w:val="006E75C5"/>
    <w:rsid w:val="006F0211"/>
    <w:rsid w:val="006F080C"/>
    <w:rsid w:val="006F163B"/>
    <w:rsid w:val="006F1B05"/>
    <w:rsid w:val="006F3E04"/>
    <w:rsid w:val="006F4181"/>
    <w:rsid w:val="006F4BA6"/>
    <w:rsid w:val="006F5527"/>
    <w:rsid w:val="006F68C5"/>
    <w:rsid w:val="006F6FD9"/>
    <w:rsid w:val="00700B52"/>
    <w:rsid w:val="00702A2F"/>
    <w:rsid w:val="007035CB"/>
    <w:rsid w:val="0070434A"/>
    <w:rsid w:val="007045BA"/>
    <w:rsid w:val="00704BCF"/>
    <w:rsid w:val="0071140C"/>
    <w:rsid w:val="00711D30"/>
    <w:rsid w:val="00712755"/>
    <w:rsid w:val="00712F1F"/>
    <w:rsid w:val="0071305B"/>
    <w:rsid w:val="0071306D"/>
    <w:rsid w:val="0071388C"/>
    <w:rsid w:val="00715278"/>
    <w:rsid w:val="00715BDB"/>
    <w:rsid w:val="007160D5"/>
    <w:rsid w:val="007172FD"/>
    <w:rsid w:val="00717F2A"/>
    <w:rsid w:val="0072064E"/>
    <w:rsid w:val="00721A80"/>
    <w:rsid w:val="007221CF"/>
    <w:rsid w:val="007229FC"/>
    <w:rsid w:val="0072416C"/>
    <w:rsid w:val="00725CB3"/>
    <w:rsid w:val="00726357"/>
    <w:rsid w:val="007265F2"/>
    <w:rsid w:val="00726F3A"/>
    <w:rsid w:val="0073085B"/>
    <w:rsid w:val="00731E90"/>
    <w:rsid w:val="00736F34"/>
    <w:rsid w:val="00737BDF"/>
    <w:rsid w:val="007405E8"/>
    <w:rsid w:val="0074300D"/>
    <w:rsid w:val="00743318"/>
    <w:rsid w:val="007437CD"/>
    <w:rsid w:val="00744692"/>
    <w:rsid w:val="00744FDA"/>
    <w:rsid w:val="007509B6"/>
    <w:rsid w:val="00750B47"/>
    <w:rsid w:val="007513C9"/>
    <w:rsid w:val="00752DB0"/>
    <w:rsid w:val="00754C3A"/>
    <w:rsid w:val="00757619"/>
    <w:rsid w:val="00760861"/>
    <w:rsid w:val="00761C4C"/>
    <w:rsid w:val="0076357C"/>
    <w:rsid w:val="007644DB"/>
    <w:rsid w:val="007647D8"/>
    <w:rsid w:val="00764EAA"/>
    <w:rsid w:val="0076757B"/>
    <w:rsid w:val="00767D96"/>
    <w:rsid w:val="00770B21"/>
    <w:rsid w:val="007747CA"/>
    <w:rsid w:val="00776E51"/>
    <w:rsid w:val="00781641"/>
    <w:rsid w:val="007845EA"/>
    <w:rsid w:val="0078508E"/>
    <w:rsid w:val="00785A21"/>
    <w:rsid w:val="00787387"/>
    <w:rsid w:val="007875CA"/>
    <w:rsid w:val="00790448"/>
    <w:rsid w:val="00791827"/>
    <w:rsid w:val="00792273"/>
    <w:rsid w:val="00792B15"/>
    <w:rsid w:val="007976EB"/>
    <w:rsid w:val="00797AAB"/>
    <w:rsid w:val="007A12C0"/>
    <w:rsid w:val="007A3B77"/>
    <w:rsid w:val="007A4DF6"/>
    <w:rsid w:val="007A5F72"/>
    <w:rsid w:val="007A66B1"/>
    <w:rsid w:val="007B1008"/>
    <w:rsid w:val="007B16F7"/>
    <w:rsid w:val="007B18D2"/>
    <w:rsid w:val="007B4F53"/>
    <w:rsid w:val="007B5F7A"/>
    <w:rsid w:val="007B772B"/>
    <w:rsid w:val="007C0652"/>
    <w:rsid w:val="007C20FE"/>
    <w:rsid w:val="007C2B33"/>
    <w:rsid w:val="007C42D9"/>
    <w:rsid w:val="007C57DC"/>
    <w:rsid w:val="007C69F6"/>
    <w:rsid w:val="007C78EE"/>
    <w:rsid w:val="007C7C47"/>
    <w:rsid w:val="007D08C0"/>
    <w:rsid w:val="007D2545"/>
    <w:rsid w:val="007D2865"/>
    <w:rsid w:val="007D2FDD"/>
    <w:rsid w:val="007D3357"/>
    <w:rsid w:val="007D43B2"/>
    <w:rsid w:val="007D63DC"/>
    <w:rsid w:val="007D6CD9"/>
    <w:rsid w:val="007D76D5"/>
    <w:rsid w:val="007E0551"/>
    <w:rsid w:val="007E1B23"/>
    <w:rsid w:val="007E468A"/>
    <w:rsid w:val="007E4C39"/>
    <w:rsid w:val="007E5881"/>
    <w:rsid w:val="007E6B0E"/>
    <w:rsid w:val="007E6BC4"/>
    <w:rsid w:val="007E6CC8"/>
    <w:rsid w:val="007E7BC5"/>
    <w:rsid w:val="007F0E7D"/>
    <w:rsid w:val="007F41D3"/>
    <w:rsid w:val="007F5296"/>
    <w:rsid w:val="007F7CE4"/>
    <w:rsid w:val="00800D34"/>
    <w:rsid w:val="00801530"/>
    <w:rsid w:val="008016E0"/>
    <w:rsid w:val="00801BA6"/>
    <w:rsid w:val="0080215B"/>
    <w:rsid w:val="008034CF"/>
    <w:rsid w:val="0080407A"/>
    <w:rsid w:val="00804636"/>
    <w:rsid w:val="00804D91"/>
    <w:rsid w:val="008109A8"/>
    <w:rsid w:val="008112E3"/>
    <w:rsid w:val="008118E2"/>
    <w:rsid w:val="00812A13"/>
    <w:rsid w:val="00814BEB"/>
    <w:rsid w:val="00815FAC"/>
    <w:rsid w:val="00817707"/>
    <w:rsid w:val="00821501"/>
    <w:rsid w:val="00822663"/>
    <w:rsid w:val="00823F7E"/>
    <w:rsid w:val="00824826"/>
    <w:rsid w:val="00825272"/>
    <w:rsid w:val="00825B93"/>
    <w:rsid w:val="00826B3B"/>
    <w:rsid w:val="00826FE8"/>
    <w:rsid w:val="00827C3E"/>
    <w:rsid w:val="00831682"/>
    <w:rsid w:val="00832374"/>
    <w:rsid w:val="0083268A"/>
    <w:rsid w:val="00833B03"/>
    <w:rsid w:val="008348AA"/>
    <w:rsid w:val="008375A8"/>
    <w:rsid w:val="0084017D"/>
    <w:rsid w:val="0084153E"/>
    <w:rsid w:val="00841C98"/>
    <w:rsid w:val="0084203C"/>
    <w:rsid w:val="0084366C"/>
    <w:rsid w:val="00844FD8"/>
    <w:rsid w:val="00845473"/>
    <w:rsid w:val="008464B1"/>
    <w:rsid w:val="008508FB"/>
    <w:rsid w:val="00850A71"/>
    <w:rsid w:val="008516BD"/>
    <w:rsid w:val="00852916"/>
    <w:rsid w:val="008532BD"/>
    <w:rsid w:val="0085449C"/>
    <w:rsid w:val="0085576F"/>
    <w:rsid w:val="00856FCB"/>
    <w:rsid w:val="008570A7"/>
    <w:rsid w:val="008628D1"/>
    <w:rsid w:val="00862C08"/>
    <w:rsid w:val="00863584"/>
    <w:rsid w:val="008638F4"/>
    <w:rsid w:val="0086421B"/>
    <w:rsid w:val="00864F81"/>
    <w:rsid w:val="00866CCF"/>
    <w:rsid w:val="008715B9"/>
    <w:rsid w:val="00872664"/>
    <w:rsid w:val="0087493E"/>
    <w:rsid w:val="00875F57"/>
    <w:rsid w:val="00876850"/>
    <w:rsid w:val="00876D40"/>
    <w:rsid w:val="00881DF0"/>
    <w:rsid w:val="00883557"/>
    <w:rsid w:val="008840EA"/>
    <w:rsid w:val="00884E3A"/>
    <w:rsid w:val="00885915"/>
    <w:rsid w:val="00885ED2"/>
    <w:rsid w:val="00886FFF"/>
    <w:rsid w:val="00887B8B"/>
    <w:rsid w:val="00893FA1"/>
    <w:rsid w:val="0089451E"/>
    <w:rsid w:val="00896CDB"/>
    <w:rsid w:val="008A0C5D"/>
    <w:rsid w:val="008A15AF"/>
    <w:rsid w:val="008A3466"/>
    <w:rsid w:val="008A3663"/>
    <w:rsid w:val="008A3B3E"/>
    <w:rsid w:val="008B09A6"/>
    <w:rsid w:val="008B4697"/>
    <w:rsid w:val="008C18B4"/>
    <w:rsid w:val="008C3D22"/>
    <w:rsid w:val="008C4356"/>
    <w:rsid w:val="008D061A"/>
    <w:rsid w:val="008D1C2F"/>
    <w:rsid w:val="008D254F"/>
    <w:rsid w:val="008D5556"/>
    <w:rsid w:val="008D61E6"/>
    <w:rsid w:val="008E070A"/>
    <w:rsid w:val="008E136B"/>
    <w:rsid w:val="008E1C45"/>
    <w:rsid w:val="008E303E"/>
    <w:rsid w:val="008E42CE"/>
    <w:rsid w:val="008E76A6"/>
    <w:rsid w:val="008E7D65"/>
    <w:rsid w:val="008F1210"/>
    <w:rsid w:val="008F176E"/>
    <w:rsid w:val="008F1F91"/>
    <w:rsid w:val="008F1FE9"/>
    <w:rsid w:val="008F33AB"/>
    <w:rsid w:val="008F3CCE"/>
    <w:rsid w:val="008F47FF"/>
    <w:rsid w:val="008F5022"/>
    <w:rsid w:val="008F54F1"/>
    <w:rsid w:val="008F5F50"/>
    <w:rsid w:val="008F7BC2"/>
    <w:rsid w:val="008F7C15"/>
    <w:rsid w:val="009003E5"/>
    <w:rsid w:val="00903BC4"/>
    <w:rsid w:val="00903C56"/>
    <w:rsid w:val="009075DB"/>
    <w:rsid w:val="009155D2"/>
    <w:rsid w:val="009163FD"/>
    <w:rsid w:val="00916691"/>
    <w:rsid w:val="009176A5"/>
    <w:rsid w:val="009215E0"/>
    <w:rsid w:val="00922DEA"/>
    <w:rsid w:val="009232F6"/>
    <w:rsid w:val="0092463F"/>
    <w:rsid w:val="0092555D"/>
    <w:rsid w:val="00926128"/>
    <w:rsid w:val="00926159"/>
    <w:rsid w:val="00926A03"/>
    <w:rsid w:val="00927C88"/>
    <w:rsid w:val="009323D9"/>
    <w:rsid w:val="0093270F"/>
    <w:rsid w:val="00932E1C"/>
    <w:rsid w:val="009339F9"/>
    <w:rsid w:val="009352F6"/>
    <w:rsid w:val="0093551A"/>
    <w:rsid w:val="009359C2"/>
    <w:rsid w:val="009365C7"/>
    <w:rsid w:val="00936809"/>
    <w:rsid w:val="00937B1E"/>
    <w:rsid w:val="0094110C"/>
    <w:rsid w:val="00941B1C"/>
    <w:rsid w:val="00943871"/>
    <w:rsid w:val="00944682"/>
    <w:rsid w:val="00944967"/>
    <w:rsid w:val="00944F51"/>
    <w:rsid w:val="00945250"/>
    <w:rsid w:val="00945E81"/>
    <w:rsid w:val="00945EAA"/>
    <w:rsid w:val="009464FF"/>
    <w:rsid w:val="00946AE3"/>
    <w:rsid w:val="00950197"/>
    <w:rsid w:val="009502DC"/>
    <w:rsid w:val="00950716"/>
    <w:rsid w:val="0095403B"/>
    <w:rsid w:val="009571E6"/>
    <w:rsid w:val="00964692"/>
    <w:rsid w:val="00965538"/>
    <w:rsid w:val="00966672"/>
    <w:rsid w:val="009666D1"/>
    <w:rsid w:val="009677AB"/>
    <w:rsid w:val="00970C2E"/>
    <w:rsid w:val="009735C9"/>
    <w:rsid w:val="009738B6"/>
    <w:rsid w:val="00974359"/>
    <w:rsid w:val="00974416"/>
    <w:rsid w:val="00976B9C"/>
    <w:rsid w:val="00976E51"/>
    <w:rsid w:val="00981CA9"/>
    <w:rsid w:val="00983470"/>
    <w:rsid w:val="00983664"/>
    <w:rsid w:val="009837E3"/>
    <w:rsid w:val="00984057"/>
    <w:rsid w:val="00984F63"/>
    <w:rsid w:val="00985890"/>
    <w:rsid w:val="009902EB"/>
    <w:rsid w:val="00990D4D"/>
    <w:rsid w:val="00991F96"/>
    <w:rsid w:val="00992A1F"/>
    <w:rsid w:val="00994397"/>
    <w:rsid w:val="00994D8B"/>
    <w:rsid w:val="00995487"/>
    <w:rsid w:val="0099672F"/>
    <w:rsid w:val="009A1F3C"/>
    <w:rsid w:val="009A2D60"/>
    <w:rsid w:val="009A3E0D"/>
    <w:rsid w:val="009A4F43"/>
    <w:rsid w:val="009A649D"/>
    <w:rsid w:val="009B01A6"/>
    <w:rsid w:val="009B0525"/>
    <w:rsid w:val="009B0B67"/>
    <w:rsid w:val="009B21CF"/>
    <w:rsid w:val="009B280E"/>
    <w:rsid w:val="009B2CEB"/>
    <w:rsid w:val="009B310E"/>
    <w:rsid w:val="009B3266"/>
    <w:rsid w:val="009B38F1"/>
    <w:rsid w:val="009C06E5"/>
    <w:rsid w:val="009C1896"/>
    <w:rsid w:val="009C4230"/>
    <w:rsid w:val="009C48BC"/>
    <w:rsid w:val="009C4D50"/>
    <w:rsid w:val="009C518C"/>
    <w:rsid w:val="009C5F80"/>
    <w:rsid w:val="009D0E89"/>
    <w:rsid w:val="009D142F"/>
    <w:rsid w:val="009D227B"/>
    <w:rsid w:val="009D328C"/>
    <w:rsid w:val="009D4197"/>
    <w:rsid w:val="009D4787"/>
    <w:rsid w:val="009D52F6"/>
    <w:rsid w:val="009E029E"/>
    <w:rsid w:val="009E0C6B"/>
    <w:rsid w:val="009E1FC7"/>
    <w:rsid w:val="009E5756"/>
    <w:rsid w:val="009E67C9"/>
    <w:rsid w:val="009E68A8"/>
    <w:rsid w:val="009E7CC6"/>
    <w:rsid w:val="009F2AD1"/>
    <w:rsid w:val="009F3E6C"/>
    <w:rsid w:val="009F3EF0"/>
    <w:rsid w:val="009F7402"/>
    <w:rsid w:val="009F77C8"/>
    <w:rsid w:val="009F7E5A"/>
    <w:rsid w:val="00A01CEC"/>
    <w:rsid w:val="00A0477C"/>
    <w:rsid w:val="00A04C1C"/>
    <w:rsid w:val="00A0528B"/>
    <w:rsid w:val="00A1101A"/>
    <w:rsid w:val="00A115B1"/>
    <w:rsid w:val="00A1174B"/>
    <w:rsid w:val="00A11CB8"/>
    <w:rsid w:val="00A1359F"/>
    <w:rsid w:val="00A13717"/>
    <w:rsid w:val="00A14672"/>
    <w:rsid w:val="00A14E3D"/>
    <w:rsid w:val="00A175B3"/>
    <w:rsid w:val="00A20E84"/>
    <w:rsid w:val="00A21694"/>
    <w:rsid w:val="00A21DF7"/>
    <w:rsid w:val="00A2470D"/>
    <w:rsid w:val="00A254F1"/>
    <w:rsid w:val="00A25A08"/>
    <w:rsid w:val="00A25AC7"/>
    <w:rsid w:val="00A26603"/>
    <w:rsid w:val="00A268A8"/>
    <w:rsid w:val="00A26D79"/>
    <w:rsid w:val="00A27A24"/>
    <w:rsid w:val="00A27D2D"/>
    <w:rsid w:val="00A27D50"/>
    <w:rsid w:val="00A31499"/>
    <w:rsid w:val="00A31715"/>
    <w:rsid w:val="00A33A1F"/>
    <w:rsid w:val="00A34555"/>
    <w:rsid w:val="00A34CBA"/>
    <w:rsid w:val="00A34F55"/>
    <w:rsid w:val="00A35B6E"/>
    <w:rsid w:val="00A405CE"/>
    <w:rsid w:val="00A44638"/>
    <w:rsid w:val="00A44823"/>
    <w:rsid w:val="00A467C9"/>
    <w:rsid w:val="00A51768"/>
    <w:rsid w:val="00A53508"/>
    <w:rsid w:val="00A57562"/>
    <w:rsid w:val="00A57BDC"/>
    <w:rsid w:val="00A61030"/>
    <w:rsid w:val="00A61825"/>
    <w:rsid w:val="00A61A7E"/>
    <w:rsid w:val="00A630BA"/>
    <w:rsid w:val="00A64FAA"/>
    <w:rsid w:val="00A6613F"/>
    <w:rsid w:val="00A66406"/>
    <w:rsid w:val="00A67AE9"/>
    <w:rsid w:val="00A70596"/>
    <w:rsid w:val="00A70825"/>
    <w:rsid w:val="00A71534"/>
    <w:rsid w:val="00A72551"/>
    <w:rsid w:val="00A7362F"/>
    <w:rsid w:val="00A748FB"/>
    <w:rsid w:val="00A74F2B"/>
    <w:rsid w:val="00A74F36"/>
    <w:rsid w:val="00A77773"/>
    <w:rsid w:val="00A77F44"/>
    <w:rsid w:val="00A80725"/>
    <w:rsid w:val="00A80ABD"/>
    <w:rsid w:val="00A80B64"/>
    <w:rsid w:val="00A81972"/>
    <w:rsid w:val="00A82A67"/>
    <w:rsid w:val="00A83F21"/>
    <w:rsid w:val="00A85222"/>
    <w:rsid w:val="00A856D6"/>
    <w:rsid w:val="00A87A0C"/>
    <w:rsid w:val="00A87BFB"/>
    <w:rsid w:val="00A91B27"/>
    <w:rsid w:val="00A93BFB"/>
    <w:rsid w:val="00A9486A"/>
    <w:rsid w:val="00A94AF4"/>
    <w:rsid w:val="00A96C8F"/>
    <w:rsid w:val="00A9743A"/>
    <w:rsid w:val="00AA1BB3"/>
    <w:rsid w:val="00AA1E4C"/>
    <w:rsid w:val="00AA2419"/>
    <w:rsid w:val="00AA28D9"/>
    <w:rsid w:val="00AA3E20"/>
    <w:rsid w:val="00AA578D"/>
    <w:rsid w:val="00AA5A27"/>
    <w:rsid w:val="00AA6500"/>
    <w:rsid w:val="00AB028B"/>
    <w:rsid w:val="00AB14AE"/>
    <w:rsid w:val="00AB2A24"/>
    <w:rsid w:val="00AB6124"/>
    <w:rsid w:val="00AB7084"/>
    <w:rsid w:val="00AB755D"/>
    <w:rsid w:val="00AB7892"/>
    <w:rsid w:val="00AB7905"/>
    <w:rsid w:val="00AB7BBE"/>
    <w:rsid w:val="00AC1023"/>
    <w:rsid w:val="00AC1A3E"/>
    <w:rsid w:val="00AC2811"/>
    <w:rsid w:val="00AC5CD2"/>
    <w:rsid w:val="00AD0207"/>
    <w:rsid w:val="00AD10C5"/>
    <w:rsid w:val="00AD1846"/>
    <w:rsid w:val="00AD3319"/>
    <w:rsid w:val="00AD4DC5"/>
    <w:rsid w:val="00AD5E69"/>
    <w:rsid w:val="00AD5E9F"/>
    <w:rsid w:val="00AD63BC"/>
    <w:rsid w:val="00AE1274"/>
    <w:rsid w:val="00AE2A0F"/>
    <w:rsid w:val="00AE3A50"/>
    <w:rsid w:val="00AE3EF1"/>
    <w:rsid w:val="00AE4521"/>
    <w:rsid w:val="00AE4DDB"/>
    <w:rsid w:val="00AE5054"/>
    <w:rsid w:val="00AE52B4"/>
    <w:rsid w:val="00AE7A3C"/>
    <w:rsid w:val="00AF39BD"/>
    <w:rsid w:val="00AF3AD8"/>
    <w:rsid w:val="00AF779C"/>
    <w:rsid w:val="00B027BB"/>
    <w:rsid w:val="00B039BC"/>
    <w:rsid w:val="00B05095"/>
    <w:rsid w:val="00B05918"/>
    <w:rsid w:val="00B06C2D"/>
    <w:rsid w:val="00B12448"/>
    <w:rsid w:val="00B14A41"/>
    <w:rsid w:val="00B1525D"/>
    <w:rsid w:val="00B16DAA"/>
    <w:rsid w:val="00B23C32"/>
    <w:rsid w:val="00B25BF2"/>
    <w:rsid w:val="00B2620D"/>
    <w:rsid w:val="00B262D4"/>
    <w:rsid w:val="00B34154"/>
    <w:rsid w:val="00B36660"/>
    <w:rsid w:val="00B406F1"/>
    <w:rsid w:val="00B40D90"/>
    <w:rsid w:val="00B42970"/>
    <w:rsid w:val="00B43BEF"/>
    <w:rsid w:val="00B4563A"/>
    <w:rsid w:val="00B45A0E"/>
    <w:rsid w:val="00B4725F"/>
    <w:rsid w:val="00B50F1F"/>
    <w:rsid w:val="00B512B0"/>
    <w:rsid w:val="00B532AE"/>
    <w:rsid w:val="00B53F02"/>
    <w:rsid w:val="00B544E3"/>
    <w:rsid w:val="00B5723F"/>
    <w:rsid w:val="00B601CE"/>
    <w:rsid w:val="00B6205C"/>
    <w:rsid w:val="00B62662"/>
    <w:rsid w:val="00B62CC0"/>
    <w:rsid w:val="00B65A75"/>
    <w:rsid w:val="00B67504"/>
    <w:rsid w:val="00B71A13"/>
    <w:rsid w:val="00B74910"/>
    <w:rsid w:val="00B74FE1"/>
    <w:rsid w:val="00B76500"/>
    <w:rsid w:val="00B7756B"/>
    <w:rsid w:val="00B77885"/>
    <w:rsid w:val="00B77DFA"/>
    <w:rsid w:val="00B80076"/>
    <w:rsid w:val="00B8130A"/>
    <w:rsid w:val="00B83393"/>
    <w:rsid w:val="00B83F1D"/>
    <w:rsid w:val="00B904A4"/>
    <w:rsid w:val="00B9051D"/>
    <w:rsid w:val="00B92B2C"/>
    <w:rsid w:val="00B92D2D"/>
    <w:rsid w:val="00B9428B"/>
    <w:rsid w:val="00B94F00"/>
    <w:rsid w:val="00B9604D"/>
    <w:rsid w:val="00BA34AF"/>
    <w:rsid w:val="00BA40CE"/>
    <w:rsid w:val="00BA4E4A"/>
    <w:rsid w:val="00BA521E"/>
    <w:rsid w:val="00BA561D"/>
    <w:rsid w:val="00BB206F"/>
    <w:rsid w:val="00BB230A"/>
    <w:rsid w:val="00BB48A8"/>
    <w:rsid w:val="00BB4A72"/>
    <w:rsid w:val="00BB75DD"/>
    <w:rsid w:val="00BB76A6"/>
    <w:rsid w:val="00BC3C58"/>
    <w:rsid w:val="00BC4546"/>
    <w:rsid w:val="00BC48DC"/>
    <w:rsid w:val="00BC5736"/>
    <w:rsid w:val="00BC6AEA"/>
    <w:rsid w:val="00BC6F63"/>
    <w:rsid w:val="00BD0CA6"/>
    <w:rsid w:val="00BD1401"/>
    <w:rsid w:val="00BD1846"/>
    <w:rsid w:val="00BD32B4"/>
    <w:rsid w:val="00BD4528"/>
    <w:rsid w:val="00BD5085"/>
    <w:rsid w:val="00BD5DE1"/>
    <w:rsid w:val="00BD7AD9"/>
    <w:rsid w:val="00BE2C82"/>
    <w:rsid w:val="00BE353C"/>
    <w:rsid w:val="00BE3A61"/>
    <w:rsid w:val="00BE4B4E"/>
    <w:rsid w:val="00BE59DB"/>
    <w:rsid w:val="00BF148A"/>
    <w:rsid w:val="00BF2938"/>
    <w:rsid w:val="00BF2C54"/>
    <w:rsid w:val="00BF3E97"/>
    <w:rsid w:val="00BF406B"/>
    <w:rsid w:val="00BF4880"/>
    <w:rsid w:val="00BF4B79"/>
    <w:rsid w:val="00BF5215"/>
    <w:rsid w:val="00BF6F31"/>
    <w:rsid w:val="00BF7966"/>
    <w:rsid w:val="00C01127"/>
    <w:rsid w:val="00C02317"/>
    <w:rsid w:val="00C03D2D"/>
    <w:rsid w:val="00C0643B"/>
    <w:rsid w:val="00C07697"/>
    <w:rsid w:val="00C07C5A"/>
    <w:rsid w:val="00C10557"/>
    <w:rsid w:val="00C1118A"/>
    <w:rsid w:val="00C12556"/>
    <w:rsid w:val="00C12A3B"/>
    <w:rsid w:val="00C13E87"/>
    <w:rsid w:val="00C14BDD"/>
    <w:rsid w:val="00C15AE2"/>
    <w:rsid w:val="00C1651C"/>
    <w:rsid w:val="00C176BC"/>
    <w:rsid w:val="00C20ED8"/>
    <w:rsid w:val="00C2259B"/>
    <w:rsid w:val="00C22BF1"/>
    <w:rsid w:val="00C23C81"/>
    <w:rsid w:val="00C25F79"/>
    <w:rsid w:val="00C26948"/>
    <w:rsid w:val="00C26D0B"/>
    <w:rsid w:val="00C30BBD"/>
    <w:rsid w:val="00C32ED1"/>
    <w:rsid w:val="00C35375"/>
    <w:rsid w:val="00C35F16"/>
    <w:rsid w:val="00C36139"/>
    <w:rsid w:val="00C36B67"/>
    <w:rsid w:val="00C36C2E"/>
    <w:rsid w:val="00C41722"/>
    <w:rsid w:val="00C43BE6"/>
    <w:rsid w:val="00C47085"/>
    <w:rsid w:val="00C4787A"/>
    <w:rsid w:val="00C5125D"/>
    <w:rsid w:val="00C51DB1"/>
    <w:rsid w:val="00C531EC"/>
    <w:rsid w:val="00C5387B"/>
    <w:rsid w:val="00C62074"/>
    <w:rsid w:val="00C65CF4"/>
    <w:rsid w:val="00C67158"/>
    <w:rsid w:val="00C71973"/>
    <w:rsid w:val="00C72313"/>
    <w:rsid w:val="00C72F68"/>
    <w:rsid w:val="00C7570D"/>
    <w:rsid w:val="00C76C5E"/>
    <w:rsid w:val="00C77229"/>
    <w:rsid w:val="00C77EAC"/>
    <w:rsid w:val="00C80E48"/>
    <w:rsid w:val="00C81A38"/>
    <w:rsid w:val="00C83000"/>
    <w:rsid w:val="00C8365E"/>
    <w:rsid w:val="00C87DEA"/>
    <w:rsid w:val="00C925BD"/>
    <w:rsid w:val="00C938F6"/>
    <w:rsid w:val="00C95301"/>
    <w:rsid w:val="00C9597E"/>
    <w:rsid w:val="00C976E1"/>
    <w:rsid w:val="00CA278F"/>
    <w:rsid w:val="00CA3330"/>
    <w:rsid w:val="00CB05BB"/>
    <w:rsid w:val="00CB05E6"/>
    <w:rsid w:val="00CB05EE"/>
    <w:rsid w:val="00CB1BD8"/>
    <w:rsid w:val="00CB23A8"/>
    <w:rsid w:val="00CB3EDE"/>
    <w:rsid w:val="00CB475B"/>
    <w:rsid w:val="00CB5CD5"/>
    <w:rsid w:val="00CB621F"/>
    <w:rsid w:val="00CB6474"/>
    <w:rsid w:val="00CB6721"/>
    <w:rsid w:val="00CB6751"/>
    <w:rsid w:val="00CB6B29"/>
    <w:rsid w:val="00CB6E80"/>
    <w:rsid w:val="00CB6F62"/>
    <w:rsid w:val="00CB6FF7"/>
    <w:rsid w:val="00CC0846"/>
    <w:rsid w:val="00CC1DA4"/>
    <w:rsid w:val="00CC2091"/>
    <w:rsid w:val="00CC4C95"/>
    <w:rsid w:val="00CC5062"/>
    <w:rsid w:val="00CD07CA"/>
    <w:rsid w:val="00CD21B0"/>
    <w:rsid w:val="00CD24DE"/>
    <w:rsid w:val="00CD4383"/>
    <w:rsid w:val="00CE093F"/>
    <w:rsid w:val="00CE2900"/>
    <w:rsid w:val="00CE2B13"/>
    <w:rsid w:val="00CE5279"/>
    <w:rsid w:val="00CE6D97"/>
    <w:rsid w:val="00CF02E7"/>
    <w:rsid w:val="00CF06A7"/>
    <w:rsid w:val="00CF0767"/>
    <w:rsid w:val="00CF08FD"/>
    <w:rsid w:val="00CF32FB"/>
    <w:rsid w:val="00CF5646"/>
    <w:rsid w:val="00CF7043"/>
    <w:rsid w:val="00D009CB"/>
    <w:rsid w:val="00D03546"/>
    <w:rsid w:val="00D0410B"/>
    <w:rsid w:val="00D050CB"/>
    <w:rsid w:val="00D05AFD"/>
    <w:rsid w:val="00D06197"/>
    <w:rsid w:val="00D06CC0"/>
    <w:rsid w:val="00D06DE8"/>
    <w:rsid w:val="00D10856"/>
    <w:rsid w:val="00D11F81"/>
    <w:rsid w:val="00D1245C"/>
    <w:rsid w:val="00D12C6B"/>
    <w:rsid w:val="00D171C1"/>
    <w:rsid w:val="00D17DE3"/>
    <w:rsid w:val="00D2057C"/>
    <w:rsid w:val="00D2129C"/>
    <w:rsid w:val="00D22730"/>
    <w:rsid w:val="00D24BAB"/>
    <w:rsid w:val="00D25C34"/>
    <w:rsid w:val="00D26A58"/>
    <w:rsid w:val="00D2730C"/>
    <w:rsid w:val="00D31AE2"/>
    <w:rsid w:val="00D329F5"/>
    <w:rsid w:val="00D32DA6"/>
    <w:rsid w:val="00D32E4E"/>
    <w:rsid w:val="00D407F5"/>
    <w:rsid w:val="00D416CD"/>
    <w:rsid w:val="00D41F0E"/>
    <w:rsid w:val="00D4205A"/>
    <w:rsid w:val="00D4454C"/>
    <w:rsid w:val="00D45343"/>
    <w:rsid w:val="00D4621C"/>
    <w:rsid w:val="00D46FEA"/>
    <w:rsid w:val="00D51A68"/>
    <w:rsid w:val="00D51ED3"/>
    <w:rsid w:val="00D52A60"/>
    <w:rsid w:val="00D53788"/>
    <w:rsid w:val="00D54775"/>
    <w:rsid w:val="00D617EB"/>
    <w:rsid w:val="00D625BA"/>
    <w:rsid w:val="00D63EFC"/>
    <w:rsid w:val="00D65A0F"/>
    <w:rsid w:val="00D66E7E"/>
    <w:rsid w:val="00D66EDD"/>
    <w:rsid w:val="00D6700A"/>
    <w:rsid w:val="00D672C3"/>
    <w:rsid w:val="00D6770E"/>
    <w:rsid w:val="00D70896"/>
    <w:rsid w:val="00D70A9C"/>
    <w:rsid w:val="00D714A1"/>
    <w:rsid w:val="00D71627"/>
    <w:rsid w:val="00D7165A"/>
    <w:rsid w:val="00D752F1"/>
    <w:rsid w:val="00D756FC"/>
    <w:rsid w:val="00D76E42"/>
    <w:rsid w:val="00D77BD7"/>
    <w:rsid w:val="00D823CA"/>
    <w:rsid w:val="00D83F93"/>
    <w:rsid w:val="00D841E0"/>
    <w:rsid w:val="00D84BD3"/>
    <w:rsid w:val="00D864BF"/>
    <w:rsid w:val="00D86EBA"/>
    <w:rsid w:val="00D901F7"/>
    <w:rsid w:val="00D90F85"/>
    <w:rsid w:val="00D91A73"/>
    <w:rsid w:val="00D938F4"/>
    <w:rsid w:val="00DA1B28"/>
    <w:rsid w:val="00DA2048"/>
    <w:rsid w:val="00DA2076"/>
    <w:rsid w:val="00DA4046"/>
    <w:rsid w:val="00DA4B46"/>
    <w:rsid w:val="00DA5BFD"/>
    <w:rsid w:val="00DA659A"/>
    <w:rsid w:val="00DA660B"/>
    <w:rsid w:val="00DA6999"/>
    <w:rsid w:val="00DA774F"/>
    <w:rsid w:val="00DA7965"/>
    <w:rsid w:val="00DA7C19"/>
    <w:rsid w:val="00DB0C30"/>
    <w:rsid w:val="00DB1384"/>
    <w:rsid w:val="00DB1A33"/>
    <w:rsid w:val="00DB35AA"/>
    <w:rsid w:val="00DB3AEB"/>
    <w:rsid w:val="00DB46D6"/>
    <w:rsid w:val="00DB73B8"/>
    <w:rsid w:val="00DC1A01"/>
    <w:rsid w:val="00DC5C5D"/>
    <w:rsid w:val="00DC7000"/>
    <w:rsid w:val="00DC714C"/>
    <w:rsid w:val="00DC726A"/>
    <w:rsid w:val="00DC77FD"/>
    <w:rsid w:val="00DC7E80"/>
    <w:rsid w:val="00DD0A1B"/>
    <w:rsid w:val="00DD15C3"/>
    <w:rsid w:val="00DD1D3B"/>
    <w:rsid w:val="00DD2BCB"/>
    <w:rsid w:val="00DD369B"/>
    <w:rsid w:val="00DD6148"/>
    <w:rsid w:val="00DD6742"/>
    <w:rsid w:val="00DD7E71"/>
    <w:rsid w:val="00DE0A4A"/>
    <w:rsid w:val="00DE1AB3"/>
    <w:rsid w:val="00DE1C27"/>
    <w:rsid w:val="00DE2CFB"/>
    <w:rsid w:val="00DE2E9D"/>
    <w:rsid w:val="00DE3517"/>
    <w:rsid w:val="00DE38B2"/>
    <w:rsid w:val="00DE426D"/>
    <w:rsid w:val="00DE4349"/>
    <w:rsid w:val="00DE55D9"/>
    <w:rsid w:val="00DE59BD"/>
    <w:rsid w:val="00DE696B"/>
    <w:rsid w:val="00DF15E1"/>
    <w:rsid w:val="00DF1903"/>
    <w:rsid w:val="00DF1D91"/>
    <w:rsid w:val="00DF1ECF"/>
    <w:rsid w:val="00DF21D6"/>
    <w:rsid w:val="00DF24C3"/>
    <w:rsid w:val="00DF2F29"/>
    <w:rsid w:val="00DF3207"/>
    <w:rsid w:val="00DF42A2"/>
    <w:rsid w:val="00DF6289"/>
    <w:rsid w:val="00DF6CC5"/>
    <w:rsid w:val="00E01DCC"/>
    <w:rsid w:val="00E03533"/>
    <w:rsid w:val="00E036BB"/>
    <w:rsid w:val="00E04209"/>
    <w:rsid w:val="00E14DC5"/>
    <w:rsid w:val="00E16490"/>
    <w:rsid w:val="00E21977"/>
    <w:rsid w:val="00E21B60"/>
    <w:rsid w:val="00E22F52"/>
    <w:rsid w:val="00E2405C"/>
    <w:rsid w:val="00E24182"/>
    <w:rsid w:val="00E24974"/>
    <w:rsid w:val="00E24D47"/>
    <w:rsid w:val="00E251AD"/>
    <w:rsid w:val="00E30052"/>
    <w:rsid w:val="00E30FD3"/>
    <w:rsid w:val="00E33AA5"/>
    <w:rsid w:val="00E33F22"/>
    <w:rsid w:val="00E36820"/>
    <w:rsid w:val="00E37BE9"/>
    <w:rsid w:val="00E407E7"/>
    <w:rsid w:val="00E4161B"/>
    <w:rsid w:val="00E42212"/>
    <w:rsid w:val="00E42E5F"/>
    <w:rsid w:val="00E42F8C"/>
    <w:rsid w:val="00E43DAC"/>
    <w:rsid w:val="00E4629E"/>
    <w:rsid w:val="00E47738"/>
    <w:rsid w:val="00E47ACC"/>
    <w:rsid w:val="00E5322E"/>
    <w:rsid w:val="00E55ACA"/>
    <w:rsid w:val="00E562C5"/>
    <w:rsid w:val="00E5669F"/>
    <w:rsid w:val="00E5749C"/>
    <w:rsid w:val="00E57545"/>
    <w:rsid w:val="00E60064"/>
    <w:rsid w:val="00E6088C"/>
    <w:rsid w:val="00E62298"/>
    <w:rsid w:val="00E62C4A"/>
    <w:rsid w:val="00E63D0B"/>
    <w:rsid w:val="00E64161"/>
    <w:rsid w:val="00E64670"/>
    <w:rsid w:val="00E650E2"/>
    <w:rsid w:val="00E66C72"/>
    <w:rsid w:val="00E66D44"/>
    <w:rsid w:val="00E67D54"/>
    <w:rsid w:val="00E7028D"/>
    <w:rsid w:val="00E71E51"/>
    <w:rsid w:val="00E71EE7"/>
    <w:rsid w:val="00E74622"/>
    <w:rsid w:val="00E74A5D"/>
    <w:rsid w:val="00E75F54"/>
    <w:rsid w:val="00E761DE"/>
    <w:rsid w:val="00E76464"/>
    <w:rsid w:val="00E803C3"/>
    <w:rsid w:val="00E8053B"/>
    <w:rsid w:val="00E80C98"/>
    <w:rsid w:val="00E81B72"/>
    <w:rsid w:val="00E81E75"/>
    <w:rsid w:val="00E83FAA"/>
    <w:rsid w:val="00E844DD"/>
    <w:rsid w:val="00E858E1"/>
    <w:rsid w:val="00E85CDC"/>
    <w:rsid w:val="00E8652E"/>
    <w:rsid w:val="00E86DB9"/>
    <w:rsid w:val="00E9001B"/>
    <w:rsid w:val="00E9037C"/>
    <w:rsid w:val="00E904DA"/>
    <w:rsid w:val="00E9261F"/>
    <w:rsid w:val="00E93199"/>
    <w:rsid w:val="00E939C7"/>
    <w:rsid w:val="00E9514B"/>
    <w:rsid w:val="00E95B16"/>
    <w:rsid w:val="00EA0EA8"/>
    <w:rsid w:val="00EA72B4"/>
    <w:rsid w:val="00EB2A2D"/>
    <w:rsid w:val="00EB2CED"/>
    <w:rsid w:val="00EB46B2"/>
    <w:rsid w:val="00EB5297"/>
    <w:rsid w:val="00EB6890"/>
    <w:rsid w:val="00EB71A8"/>
    <w:rsid w:val="00EB7C0C"/>
    <w:rsid w:val="00EB7CFD"/>
    <w:rsid w:val="00EC088B"/>
    <w:rsid w:val="00EC1B41"/>
    <w:rsid w:val="00EC4146"/>
    <w:rsid w:val="00EC5617"/>
    <w:rsid w:val="00EC6646"/>
    <w:rsid w:val="00ED0231"/>
    <w:rsid w:val="00ED2141"/>
    <w:rsid w:val="00ED2D6D"/>
    <w:rsid w:val="00ED38B4"/>
    <w:rsid w:val="00ED5504"/>
    <w:rsid w:val="00ED7D09"/>
    <w:rsid w:val="00EE07EF"/>
    <w:rsid w:val="00EE0956"/>
    <w:rsid w:val="00EE1C6B"/>
    <w:rsid w:val="00EE20FC"/>
    <w:rsid w:val="00EE39B2"/>
    <w:rsid w:val="00EE5607"/>
    <w:rsid w:val="00EE69C3"/>
    <w:rsid w:val="00EF0258"/>
    <w:rsid w:val="00EF080E"/>
    <w:rsid w:val="00EF0F3F"/>
    <w:rsid w:val="00EF1294"/>
    <w:rsid w:val="00EF1B7C"/>
    <w:rsid w:val="00EF38C5"/>
    <w:rsid w:val="00EF4989"/>
    <w:rsid w:val="00EF4CB9"/>
    <w:rsid w:val="00EF516F"/>
    <w:rsid w:val="00EF5785"/>
    <w:rsid w:val="00EF5838"/>
    <w:rsid w:val="00EF6DDC"/>
    <w:rsid w:val="00EF778B"/>
    <w:rsid w:val="00F0171E"/>
    <w:rsid w:val="00F01F46"/>
    <w:rsid w:val="00F02AEA"/>
    <w:rsid w:val="00F0355C"/>
    <w:rsid w:val="00F03BDC"/>
    <w:rsid w:val="00F0442F"/>
    <w:rsid w:val="00F06050"/>
    <w:rsid w:val="00F0790A"/>
    <w:rsid w:val="00F12C84"/>
    <w:rsid w:val="00F13DE1"/>
    <w:rsid w:val="00F13E8B"/>
    <w:rsid w:val="00F142FA"/>
    <w:rsid w:val="00F20D50"/>
    <w:rsid w:val="00F25626"/>
    <w:rsid w:val="00F264B0"/>
    <w:rsid w:val="00F26E4A"/>
    <w:rsid w:val="00F332A8"/>
    <w:rsid w:val="00F33879"/>
    <w:rsid w:val="00F34029"/>
    <w:rsid w:val="00F3424D"/>
    <w:rsid w:val="00F34262"/>
    <w:rsid w:val="00F3496F"/>
    <w:rsid w:val="00F35F90"/>
    <w:rsid w:val="00F3662B"/>
    <w:rsid w:val="00F3757B"/>
    <w:rsid w:val="00F40BAB"/>
    <w:rsid w:val="00F44360"/>
    <w:rsid w:val="00F45CBC"/>
    <w:rsid w:val="00F46210"/>
    <w:rsid w:val="00F46EF2"/>
    <w:rsid w:val="00F50B78"/>
    <w:rsid w:val="00F5169E"/>
    <w:rsid w:val="00F51A24"/>
    <w:rsid w:val="00F53F15"/>
    <w:rsid w:val="00F542F8"/>
    <w:rsid w:val="00F547CD"/>
    <w:rsid w:val="00F54F88"/>
    <w:rsid w:val="00F55B0D"/>
    <w:rsid w:val="00F561FC"/>
    <w:rsid w:val="00F569FA"/>
    <w:rsid w:val="00F60C9A"/>
    <w:rsid w:val="00F6174F"/>
    <w:rsid w:val="00F6233C"/>
    <w:rsid w:val="00F634BA"/>
    <w:rsid w:val="00F6378F"/>
    <w:rsid w:val="00F644FE"/>
    <w:rsid w:val="00F65E0C"/>
    <w:rsid w:val="00F674C5"/>
    <w:rsid w:val="00F67941"/>
    <w:rsid w:val="00F70002"/>
    <w:rsid w:val="00F71617"/>
    <w:rsid w:val="00F72245"/>
    <w:rsid w:val="00F7274D"/>
    <w:rsid w:val="00F72CF9"/>
    <w:rsid w:val="00F7408C"/>
    <w:rsid w:val="00F76D4D"/>
    <w:rsid w:val="00F774D0"/>
    <w:rsid w:val="00F775E7"/>
    <w:rsid w:val="00F802D9"/>
    <w:rsid w:val="00F83827"/>
    <w:rsid w:val="00F86654"/>
    <w:rsid w:val="00F87C45"/>
    <w:rsid w:val="00F90791"/>
    <w:rsid w:val="00F92E0E"/>
    <w:rsid w:val="00F93B96"/>
    <w:rsid w:val="00F94E59"/>
    <w:rsid w:val="00F96B2C"/>
    <w:rsid w:val="00FA0AF7"/>
    <w:rsid w:val="00FA0D72"/>
    <w:rsid w:val="00FA1AF3"/>
    <w:rsid w:val="00FA1DA4"/>
    <w:rsid w:val="00FA29BD"/>
    <w:rsid w:val="00FA333A"/>
    <w:rsid w:val="00FA52C0"/>
    <w:rsid w:val="00FA5B78"/>
    <w:rsid w:val="00FA68BC"/>
    <w:rsid w:val="00FA7087"/>
    <w:rsid w:val="00FA726C"/>
    <w:rsid w:val="00FA7821"/>
    <w:rsid w:val="00FB09A8"/>
    <w:rsid w:val="00FB1605"/>
    <w:rsid w:val="00FB23FB"/>
    <w:rsid w:val="00FB270E"/>
    <w:rsid w:val="00FB3B76"/>
    <w:rsid w:val="00FB4674"/>
    <w:rsid w:val="00FB4F0E"/>
    <w:rsid w:val="00FB5F30"/>
    <w:rsid w:val="00FB741C"/>
    <w:rsid w:val="00FC078F"/>
    <w:rsid w:val="00FC2497"/>
    <w:rsid w:val="00FC2823"/>
    <w:rsid w:val="00FC32CA"/>
    <w:rsid w:val="00FC355A"/>
    <w:rsid w:val="00FC361F"/>
    <w:rsid w:val="00FC5F28"/>
    <w:rsid w:val="00FD00A5"/>
    <w:rsid w:val="00FD060E"/>
    <w:rsid w:val="00FD1F69"/>
    <w:rsid w:val="00FD38D9"/>
    <w:rsid w:val="00FD397C"/>
    <w:rsid w:val="00FD4C96"/>
    <w:rsid w:val="00FD4E1A"/>
    <w:rsid w:val="00FD4E2D"/>
    <w:rsid w:val="00FD6412"/>
    <w:rsid w:val="00FE0EC9"/>
    <w:rsid w:val="00FE10F9"/>
    <w:rsid w:val="00FE2D9C"/>
    <w:rsid w:val="00FE2EAD"/>
    <w:rsid w:val="00FE4148"/>
    <w:rsid w:val="00FE5E63"/>
    <w:rsid w:val="00FE7303"/>
    <w:rsid w:val="00FE7F6B"/>
    <w:rsid w:val="00FF1708"/>
    <w:rsid w:val="00FF3529"/>
    <w:rsid w:val="00FF3A6C"/>
    <w:rsid w:val="00FF4FEE"/>
    <w:rsid w:val="00FF57A5"/>
    <w:rsid w:val="00FF5918"/>
    <w:rsid w:val="00FF5F34"/>
    <w:rsid w:val="00FF6121"/>
    <w:rsid w:val="00FF7B37"/>
    <w:rsid w:val="0B6B0C27"/>
    <w:rsid w:val="0ED92F71"/>
    <w:rsid w:val="22EDE01C"/>
    <w:rsid w:val="2D398F55"/>
    <w:rsid w:val="30D09F99"/>
    <w:rsid w:val="3AE521D3"/>
    <w:rsid w:val="40B1F383"/>
    <w:rsid w:val="469FFDFD"/>
    <w:rsid w:val="49A7DB13"/>
    <w:rsid w:val="4A250223"/>
    <w:rsid w:val="4D7565A0"/>
    <w:rsid w:val="52D6C0B0"/>
    <w:rsid w:val="54729111"/>
    <w:rsid w:val="555F9CAD"/>
    <w:rsid w:val="5AC9A1DF"/>
    <w:rsid w:val="5E238AF1"/>
    <w:rsid w:val="6F56E35B"/>
    <w:rsid w:val="791FF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BD0492"/>
  <w15:docId w15:val="{F107DEE5-B506-4097-8FFF-8078E111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258AA"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rsid w:val="00315704"/>
    <w:pPr>
      <w:keepNext/>
      <w:outlineLvl w:val="0"/>
    </w:pPr>
    <w:rPr>
      <w:rFonts w:ascii="Times New Roman" w:hAnsi="Times New Roman"/>
      <w:b/>
    </w:rPr>
  </w:style>
  <w:style w:type="paragraph" w:styleId="Otsikko2">
    <w:name w:val="heading 2"/>
    <w:basedOn w:val="Normaali"/>
    <w:next w:val="Normaali"/>
    <w:qFormat/>
    <w:rsid w:val="00315704"/>
    <w:pPr>
      <w:keepNext/>
      <w:spacing w:before="240" w:after="60"/>
      <w:outlineLvl w:val="1"/>
    </w:pPr>
    <w:rPr>
      <w:b/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315704"/>
    <w:rPr>
      <w:rFonts w:ascii="Arial" w:hAnsi="Arial"/>
      <w:color w:val="0000FF"/>
      <w:sz w:val="24"/>
      <w:u w:val="single"/>
    </w:rPr>
  </w:style>
  <w:style w:type="paragraph" w:styleId="Yltunniste">
    <w:name w:val="header"/>
    <w:basedOn w:val="Normaali"/>
    <w:link w:val="YltunnisteChar"/>
    <w:uiPriority w:val="99"/>
    <w:rsid w:val="0031570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315704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315704"/>
  </w:style>
  <w:style w:type="paragraph" w:styleId="Seliteteksti">
    <w:name w:val="Balloon Text"/>
    <w:basedOn w:val="Normaali"/>
    <w:semiHidden/>
    <w:rsid w:val="00814BEB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rsid w:val="004355EE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D52A60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DF4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ltunnisteChar">
    <w:name w:val="Ylätunniste Char"/>
    <w:basedOn w:val="Kappaleenoletusfontti"/>
    <w:link w:val="Yltunniste"/>
    <w:uiPriority w:val="99"/>
    <w:rsid w:val="00DF42A2"/>
    <w:rPr>
      <w:rFonts w:ascii="Arial" w:hAnsi="Arial"/>
      <w:sz w:val="24"/>
    </w:rPr>
  </w:style>
  <w:style w:type="character" w:styleId="Paikkamerkkiteksti">
    <w:name w:val="Placeholder Text"/>
    <w:basedOn w:val="Kappaleenoletusfontti"/>
    <w:uiPriority w:val="99"/>
    <w:semiHidden/>
    <w:rsid w:val="0092463F"/>
    <w:rPr>
      <w:color w:val="808080"/>
    </w:rPr>
  </w:style>
  <w:style w:type="paragraph" w:styleId="Leipteksti">
    <w:name w:val="Body Text"/>
    <w:basedOn w:val="Normaali"/>
    <w:link w:val="LeiptekstiChar"/>
    <w:qFormat/>
    <w:rsid w:val="000D19BC"/>
    <w:pPr>
      <w:tabs>
        <w:tab w:val="left" w:pos="1304"/>
        <w:tab w:val="left" w:pos="2608"/>
        <w:tab w:val="left" w:pos="3912"/>
      </w:tabs>
      <w:spacing w:line="240" w:lineRule="atLeast"/>
      <w:ind w:right="1843"/>
    </w:pPr>
    <w:rPr>
      <w:rFonts w:asciiTheme="minorHAnsi" w:eastAsiaTheme="minorHAnsi" w:hAnsiTheme="minorHAnsi" w:cstheme="minorHAnsi"/>
      <w:sz w:val="20"/>
      <w:szCs w:val="22"/>
      <w:lang w:eastAsia="en-US"/>
    </w:rPr>
  </w:style>
  <w:style w:type="character" w:customStyle="1" w:styleId="LeiptekstiChar">
    <w:name w:val="Leipäteksti Char"/>
    <w:basedOn w:val="Kappaleenoletusfontti"/>
    <w:link w:val="Leipteksti"/>
    <w:rsid w:val="000D19BC"/>
    <w:rPr>
      <w:rFonts w:asciiTheme="minorHAnsi" w:eastAsiaTheme="minorHAnsi" w:hAnsiTheme="minorHAnsi" w:cstheme="minorHAnsi"/>
      <w:szCs w:val="22"/>
      <w:lang w:eastAsia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DA1B2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A1B28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A1B28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A1B2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A1B28"/>
    <w:rPr>
      <w:rFonts w:ascii="Arial" w:hAnsi="Arial"/>
      <w:b/>
      <w:bCs/>
    </w:rPr>
  </w:style>
  <w:style w:type="paragraph" w:styleId="Muutos">
    <w:name w:val="Revision"/>
    <w:hidden/>
    <w:uiPriority w:val="99"/>
    <w:semiHidden/>
    <w:rsid w:val="00FF1708"/>
    <w:rPr>
      <w:rFonts w:ascii="Arial" w:hAnsi="Arial"/>
      <w:sz w:val="24"/>
    </w:rPr>
  </w:style>
  <w:style w:type="paragraph" w:customStyle="1" w:styleId="pf0">
    <w:name w:val="pf0"/>
    <w:basedOn w:val="Normaali"/>
    <w:rsid w:val="000A579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f01">
    <w:name w:val="cf01"/>
    <w:basedOn w:val="Kappaleenoletusfontti"/>
    <w:rsid w:val="000A579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8480C3B1B04D718653E8E62470EEB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2FBAF78-AC72-4B21-B5F6-DB5F28CFFE5C}"/>
      </w:docPartPr>
      <w:docPartBody>
        <w:p w:rsidR="001D4293" w:rsidRDefault="001D4293" w:rsidP="001D4293">
          <w:pPr>
            <w:pStyle w:val="4B8480C3B1B04D718653E8E62470EEB5"/>
          </w:pPr>
          <w:r w:rsidRPr="006A3778">
            <w:rPr>
              <w:rFonts w:cs="Arial"/>
              <w:sz w:val="20"/>
            </w:rPr>
            <w:t xml:space="preserve">Valitse </w:t>
          </w:r>
          <w:r>
            <w:rPr>
              <w:rFonts w:cs="Arial"/>
              <w:sz w:val="20"/>
            </w:rPr>
            <w:t xml:space="preserve">avautuvasta valikosta </w:t>
          </w:r>
          <w:r w:rsidRPr="006A3778">
            <w:rPr>
              <w:rFonts w:cs="Arial"/>
              <w:sz w:val="20"/>
            </w:rPr>
            <w:t>yksikön asiakasprofiili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EEF"/>
    <w:rsid w:val="000129F3"/>
    <w:rsid w:val="00082973"/>
    <w:rsid w:val="00095C65"/>
    <w:rsid w:val="00150205"/>
    <w:rsid w:val="00181668"/>
    <w:rsid w:val="001D4293"/>
    <w:rsid w:val="002D0061"/>
    <w:rsid w:val="002D21EB"/>
    <w:rsid w:val="00300D9C"/>
    <w:rsid w:val="00480D83"/>
    <w:rsid w:val="004B172D"/>
    <w:rsid w:val="004C1EEF"/>
    <w:rsid w:val="00522EFD"/>
    <w:rsid w:val="00524C1F"/>
    <w:rsid w:val="00544109"/>
    <w:rsid w:val="005C5506"/>
    <w:rsid w:val="005D19B4"/>
    <w:rsid w:val="005F7E9D"/>
    <w:rsid w:val="006221CF"/>
    <w:rsid w:val="00812366"/>
    <w:rsid w:val="008F5BE3"/>
    <w:rsid w:val="00996189"/>
    <w:rsid w:val="00A75682"/>
    <w:rsid w:val="00BB72D4"/>
    <w:rsid w:val="00D06DE8"/>
    <w:rsid w:val="00EF3C93"/>
    <w:rsid w:val="00FB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D4293"/>
    <w:rPr>
      <w:color w:val="808080"/>
    </w:rPr>
  </w:style>
  <w:style w:type="paragraph" w:customStyle="1" w:styleId="4B8480C3B1B04D718653E8E62470EEB5">
    <w:name w:val="4B8480C3B1B04D718653E8E62470EEB5"/>
    <w:rsid w:val="001D42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losyksiköt xmlns="b263d40b-d252-4bd1-b397-ccd457b630c0" xsi:nil="true"/>
    <HelmiKeywords xmlns="c243d345-be1a-453e-802a-83d93d4e686e">Navitas, eResepti, sähköinen asiointi, tietohallintopalvelu, tilannekatsaus, sote-uudistus</HelmiKeywords>
    <Toimikunnat xmlns="b263d40b-d252-4bd1-b397-ccd457b630c0" xsi:nil="true"/>
    <Pykälänumero xmlns="b263d40b-d252-4bd1-b397-ccd457b630c0" xsi:nil="true"/>
    <JORY-asiakirja xmlns="b263d40b-d252-4bd1-b397-ccd457b630c0">Asialista, muistio</JORY-asiakirja>
    <Organisaatiokohdistus xmlns="b263d40b-d252-4bd1-b397-ccd457b630c0">
      <Value>Terveyskeskus</Value>
    </Organisaatiokohdistus>
    <Kokouspäivämäärä xmlns="b263d40b-d252-4bd1-b397-ccd457b630c0">2012-09-24T21:00:00+00:00</Kokouspäivämäärä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äätösasiakirja" ma:contentTypeID="0x010100947AF1E297DC94418692676F8131A0DF006B887D9CE9A1254AAC129A300BE9828B" ma:contentTypeVersion="23" ma:contentTypeDescription="" ma:contentTypeScope="" ma:versionID="93347e520134e364a6221476c7e5b3de">
  <xsd:schema xmlns:xsd="http://www.w3.org/2001/XMLSchema" xmlns:xs="http://www.w3.org/2001/XMLSchema" xmlns:p="http://schemas.microsoft.com/office/2006/metadata/properties" xmlns:ns2="b263d40b-d252-4bd1-b397-ccd457b630c0" xmlns:ns3="c243d345-be1a-453e-802a-83d93d4e686e" targetNamespace="http://schemas.microsoft.com/office/2006/metadata/properties" ma:root="true" ma:fieldsID="2341055121ba732c3b580af181bb63a9" ns2:_="" ns3:_="">
    <xsd:import namespace="b263d40b-d252-4bd1-b397-ccd457b630c0"/>
    <xsd:import namespace="c243d345-be1a-453e-802a-83d93d4e686e"/>
    <xsd:element name="properties">
      <xsd:complexType>
        <xsd:sequence>
          <xsd:element name="documentManagement">
            <xsd:complexType>
              <xsd:all>
                <xsd:element ref="ns2:Kokouspäivämäärä"/>
                <xsd:element ref="ns2:Pykälänumero" minOccurs="0"/>
                <xsd:element ref="ns2:JORY-asiakirja" minOccurs="0"/>
                <xsd:element ref="ns3:HelmiKeywords" minOccurs="0"/>
                <xsd:element ref="ns2:Organisaatiokohdistus" minOccurs="0"/>
                <xsd:element ref="ns2:Tulosyksiköt" minOccurs="0"/>
                <xsd:element ref="ns2:Toimikunn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3d40b-d252-4bd1-b397-ccd457b630c0" elementFormDefault="qualified">
    <xsd:import namespace="http://schemas.microsoft.com/office/2006/documentManagement/types"/>
    <xsd:import namespace="http://schemas.microsoft.com/office/infopath/2007/PartnerControls"/>
    <xsd:element name="Kokouspäivämäärä" ma:index="2" ma:displayName="Kokouspäivämäärä" ma:format="DateOnly" ma:internalName="Kokousp_x00e4_iv_x00e4_m_x00e4__x00e4_r_x00e4_" ma:readOnly="false">
      <xsd:simpleType>
        <xsd:restriction base="dms:DateTime"/>
      </xsd:simpleType>
    </xsd:element>
    <xsd:element name="Pykälänumero" ma:index="3" nillable="true" ma:displayName="Asianumero" ma:description="Asianumeron avulla järjestetään liitteet oikeaan järjestykseen." ma:internalName="Pyk_x00e4_l_x00e4_numero">
      <xsd:simpleType>
        <xsd:restriction base="dms:Text">
          <xsd:maxLength value="255"/>
        </xsd:restriction>
      </xsd:simpleType>
    </xsd:element>
    <xsd:element name="JORY-asiakirja" ma:index="4" nillable="true" ma:displayName="Muistiotyyppi" ma:default="Asialista, muistio" ma:description="Valitse, onko asiakirja esityslista/muistio vai liite." ma:format="RadioButtons" ma:internalName="JORY_x002d_asiakirja">
      <xsd:simpleType>
        <xsd:restriction base="dms:Choice">
          <xsd:enumeration value="Asialista, muistio"/>
          <xsd:enumeration value="Aineisto"/>
        </xsd:restriction>
      </xsd:simpleType>
    </xsd:element>
    <xsd:element name="Organisaatiokohdistus" ma:index="6" nillable="true" ma:displayName="Osastot" ma:description="Valitse osasto, jota asiakirja koskee. Mikäli asiakirja koskee koko virastoa valitse terveyskeskus." ma:internalName="Organisaatiokohdis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veyskeskus"/>
                    <xsd:enumeration value="HPK"/>
                    <xsd:enumeration value="Kaupunginsairaala"/>
                    <xsd:enumeration value="Kotihoito"/>
                    <xsd:enumeration value="Psykiatria"/>
                    <xsd:enumeration value="Suun terveydenhuolto"/>
                    <xsd:enumeration value="Terveysasemat"/>
                    <xsd:enumeration value="Tietohallinto"/>
                  </xsd:restriction>
                </xsd:simpleType>
              </xsd:element>
            </xsd:sequence>
          </xsd:extension>
        </xsd:complexContent>
      </xsd:complexType>
    </xsd:element>
    <xsd:element name="Tulosyksiköt" ma:index="7" nillable="true" ma:displayName="Tulosyksiköt" ma:description="TERKEn tulosyksiköt" ma:format="Dropdown" ma:internalName="Tulosyksik_x00f6_t">
      <xsd:simpleType>
        <xsd:restriction base="dms:Choice">
          <xsd:enumeration value="Stragiayksikkö"/>
          <xsd:enumeration value="Hallintopalveluyksikkö"/>
          <xsd:enumeration value="Tukipalveluyksikkö"/>
          <xsd:enumeration value="Haartmanin päivystys"/>
          <xsd:enumeration value="Herttoniemen akuutti"/>
          <xsd:enumeration value="Kuntoutus"/>
          <xsd:enumeration value="Laakson akuutti"/>
          <xsd:enumeration value="Malmin akuutti"/>
          <xsd:enumeration value="Marian päivystys"/>
          <xsd:enumeration value="Eteläinen kotihoito"/>
          <xsd:enumeration value="Itäinen kotihoito"/>
          <xsd:enumeration value="Kaakkoinen kotihoito"/>
          <xsd:enumeration value="Keskinen kotihoito"/>
          <xsd:enumeration value="Lounainen kotihoito"/>
          <xsd:enumeration value="Läntinen kotihoito"/>
          <xsd:enumeration value="Pohjoinen kotihoito"/>
          <xsd:enumeration value="Suunte: Alueelliset palvelut"/>
          <xsd:enumeration value="Suunte: Keskitetyt palvelut"/>
          <xsd:enumeration value="Psykiatria: avohoitotoiminta"/>
          <xsd:enumeration value="Psykiatria: sairaalatoiminta"/>
          <xsd:enumeration value="Idän terveysasemat"/>
          <xsd:enumeration value="Keskustan terveysasemat"/>
          <xsd:enumeration value="Koulu- ja opiskeluterveydenhuolto"/>
          <xsd:enumeration value="Lännen terveysasemat"/>
          <xsd:enumeration value="Neuvolatyö- ja terveyden edistäminen"/>
          <xsd:enumeration value="Pohjoisen terveysasemat"/>
        </xsd:restriction>
      </xsd:simpleType>
    </xsd:element>
    <xsd:element name="Toimikunnat" ma:index="8" nillable="true" ma:displayName="Toimikunnat" ma:description="Tallenna tähän henkilöstötoimikuntien ja työsuojelutoimikunnan tai työsuojeluryhmien muistiot ja liitteet." ma:format="RadioButtons" ma:internalName="Toimikunnat">
      <xsd:simpleType>
        <xsd:restriction base="dms:Choice">
          <xsd:enumeration value="Henkilöstötoimikunta"/>
          <xsd:enumeration value="Työsuojelutoimikunta tai -ryhmä"/>
          <xsd:enumeration value="Hygieniatoimikunt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3d345-be1a-453e-802a-83d93d4e686e" elementFormDefault="qualified">
    <xsd:import namespace="http://schemas.microsoft.com/office/2006/documentManagement/types"/>
    <xsd:import namespace="http://schemas.microsoft.com/office/infopath/2007/PartnerControls"/>
    <xsd:element name="HelmiKeywords" ma:index="5" nillable="true" ma:displayName="Avainsanat" ma:internalName="HelmiKeyword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25AB0-4CAB-4E63-9A75-C9DEC4408A0D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c243d345-be1a-453e-802a-83d93d4e686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b263d40b-d252-4bd1-b397-ccd457b630c0"/>
  </ds:schemaRefs>
</ds:datastoreItem>
</file>

<file path=customXml/itemProps2.xml><?xml version="1.0" encoding="utf-8"?>
<ds:datastoreItem xmlns:ds="http://schemas.openxmlformats.org/officeDocument/2006/customXml" ds:itemID="{2CB2E79A-A62F-4918-88D1-EC00549B3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3d40b-d252-4bd1-b397-ccd457b630c0"/>
    <ds:schemaRef ds:uri="c243d345-be1a-453e-802a-83d93d4e6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3B0E5D-7469-4574-83E4-8F94D5B2A7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0FF90-4E1A-489F-AE3C-ECD5556B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2054</Words>
  <Characters>18309</Characters>
  <Application>Microsoft Office Word</Application>
  <DocSecurity>0</DocSecurity>
  <Lines>152</Lines>
  <Paragraphs>40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SAS-valvontaraportti</vt:lpstr>
    </vt:vector>
  </TitlesOfParts>
  <Company>Helsingin kaupunki</Company>
  <LinksUpToDate>false</LinksUpToDate>
  <CharactersWithSpaces>20323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SAS-valvontaraportti</dc:title>
  <dc:creator>moisale</dc:creator>
  <cp:lastModifiedBy>Hanna Lindquist</cp:lastModifiedBy>
  <cp:revision>3</cp:revision>
  <cp:lastPrinted>2024-03-11T12:20:00Z</cp:lastPrinted>
  <dcterms:created xsi:type="dcterms:W3CDTF">2024-12-03T07:40:00Z</dcterms:created>
  <dcterms:modified xsi:type="dcterms:W3CDTF">2024-12-03T07:41:00Z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0x010100947AF1E297DC94418692676F8131A0DF006B887D9CE9A1254AAC129A300BE9828B</vt:lpwstr>
  </property>
  <property fmtid="{D5CDD505-2E9C-101B-9397-08002B2CF9AE}" pid="3" name="MSIP_Label_f35e945f-875f-47b7-87fa-10b3524d17f5_Enabled">
    <vt:lpwstr>true</vt:lpwstr>
  </property>
  <property fmtid="{D5CDD505-2E9C-101B-9397-08002B2CF9AE}" pid="4" name="MSIP_Label_f35e945f-875f-47b7-87fa-10b3524d17f5_SetDate">
    <vt:lpwstr>2023-08-03T07:47:49Z</vt:lpwstr>
  </property>
  <property fmtid="{D5CDD505-2E9C-101B-9397-08002B2CF9AE}" pid="5" name="MSIP_Label_f35e945f-875f-47b7-87fa-10b3524d17f5_Method">
    <vt:lpwstr>Standard</vt:lpwstr>
  </property>
  <property fmtid="{D5CDD505-2E9C-101B-9397-08002B2CF9AE}" pid="6" name="MSIP_Label_f35e945f-875f-47b7-87fa-10b3524d17f5_Name">
    <vt:lpwstr>Julkinen (harkinnanvaraisesti)</vt:lpwstr>
  </property>
  <property fmtid="{D5CDD505-2E9C-101B-9397-08002B2CF9AE}" pid="7" name="MSIP_Label_f35e945f-875f-47b7-87fa-10b3524d17f5_SiteId">
    <vt:lpwstr>3feb6bc1-d722-4726-966c-5b58b64df752</vt:lpwstr>
  </property>
  <property fmtid="{D5CDD505-2E9C-101B-9397-08002B2CF9AE}" pid="8" name="MSIP_Label_f35e945f-875f-47b7-87fa-10b3524d17f5_ActionId">
    <vt:lpwstr>3c816361-b613-443b-a837-b81ac3943e6b</vt:lpwstr>
  </property>
  <property fmtid="{D5CDD505-2E9C-101B-9397-08002B2CF9AE}" pid="9" name="MSIP_Label_f35e945f-875f-47b7-87fa-10b3524d17f5_ContentBits">
    <vt:lpwstr>0</vt:lpwstr>
  </property>
</Properties>
</file>